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4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br/>
      </w: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Для отчёта потребуется:</w:t>
      </w:r>
      <w:r>
        <w:rPr>
          <w:rFonts w:eastAsia="Times New Roman" w:ascii="Times New Roman" w:hAnsi="Times New Roman"/>
          <w:sz w:val="28"/>
          <w:szCs w:val="28"/>
          <w:lang w:eastAsia="ru-RU"/>
        </w:rPr>
        <w:br/>
        <w:t xml:space="preserve">1. Списки младших школьников по форме </w:t>
        <w:br/>
        <w:t>2. Фото процесса участия в интерактивных тренингах детей</w:t>
        <w:br/>
      </w:r>
      <w:r>
        <w:rPr>
          <w:rFonts w:eastAsia="Times New Roman" w:ascii="Times New Roman" w:hAnsi="Times New Roman"/>
          <w:sz w:val="28"/>
          <w:szCs w:val="28"/>
          <w:lang w:eastAsia="ru-RU"/>
        </w:rPr>
        <w:t>3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 Развернутый отзыв о Программе интерактивных занятий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en-US" w:eastAsia="ru-RU"/>
        </w:rPr>
      </w:pPr>
      <w:r>
        <w:rPr>
          <w:rFonts w:eastAsia="Times New Roman" w:ascii="Times New Roman" w:hAnsi="Times New Roman"/>
          <w:sz w:val="28"/>
          <w:szCs w:val="28"/>
          <w:lang w:val="en-US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cs="Arial" w:ascii="Arial" w:hAnsi="Arial"/>
          <w:b/>
          <w:vanish/>
          <w:color w:val="333333"/>
          <w:sz w:val="26"/>
          <w:szCs w:val="26"/>
        </w:rPr>
        <w:t>Приглашаем желающих родителей и специалистов учреждений, работающих с детьми, принять участие в новом проекте Национального института защиты детства "Семейный университет". В рамках реализации Проекта в 2018 году планируются следующие мероприятия: 1. Интерактивные занятия для детей старшего дошкольного и младшего школьного возраста 2. Вебинары для родителей дошкольников, младших школьников и подростков 3. Индивидуальные он-лайн консультации для родителей Все мероприятия для детей и родителей бесплатные. Проект реализуется с использованием гранта Президента РФ на развитие гражданского общества, предоставленного Фондом президентских грантов. По всем вопросам участия в проекте и подключения звоните: 8 (3463) 223852, 89822091973, 89088930673 Гюзель Рамилевна СтупакПриглашаем желающих родителей и специалистов учреждений, работающих с детьми, принять участие в новом проекте Национального института защиты детства "Семейный университет". В рамках реализации Проекта в 2018 году планируются следующие мероприятия: 1. Интерактивные занятия для детей старшего дошкольного и младшего школьного возраста 2. Вебинары для родителей дошкольников, младших школьников и подростков 3. Индивидуальные он-лайн консультации для родителей Все мероприятия для детей и родителей бесплатные. Проект реализуется с использованием гранта Президента РФ на развитие гражданского общества, предоставленного Фондом президентских грантов. По всем вопросам участия в проекте и подключения звоните: 8 (3463) 223852, 89822091973, 89088930673 Гюзель Рамилевна СтупакПриглашаем желающих родителей и специалистов учреждений, работающих с детьми, принять участие в новом проекте Национального института защиты детства "Семейный университет". В рамках реализации Проекта в 2018 году планируются следующие мероприятия: 1. Интерактивные занятия для детей старшего дошкольного и младшего школьного возраста 2. Вебинары для родителей дошкольников, младших школьников и подростков 3. Индивидуальные он-лайн консультации для родителей Все мероприятия для детей и родителей бесплатные. Проект реализуется с использованием гранта Президента РФ на развитие гражданского общества, предоставленного Фондом президентских грантов. По всем вопросам участия в проекте и подключения звоните: 8 (3463) 223852, 89822091973, 89088930673 Гюзель Рамилевна СтупакПриглашаем желающих родителей и специалистов учреждений, работающих с детьми, принять участие в новом проекте Национального института защиты детства "Семейный университет". В рамках реализации Проекта в 2018 году планируются следующие мероприятия: 1. Интерактивные занятия для детей старшего дошкольного и младшего школьного возраста 2. Вебинары для родителей дошкольников, младших школьников и подростков 3. Индивидуальные он-лайн консультации для родителей Все мероприятия для детей и родителей бесплатные. Проект реализуется с использованием гранта Президента РФ на развитие гражданского общества, предоставленного Фондом президентских грантов. По всем вопросам участия в проекте и подключения звоните: 8 (3463) 223852, 89822091973, 89088930673 Гюзель Рамилевна СтупакПриглашаем желающих родителей и специалистов учреждений, работающих с детьми, принять участие в новом проекте Национального института защиты детства "Семейный университет". В рамках реализации Проекта в 2018 году планируются следующие мероприятия: 1. Интерактивные занятия для детей старшего дошкольного и младшего школьного возраста 2. Вебинары для родителей дошкольников, младших школьников и подростков 3. Индивидуальные он-лайн консультации для родителей Все мероприятия для детей и родителей бесплатные. Проект реализуется с использованием гранта Президента РФ на развитие гражданского общества, предоставленного Фондом президентских грантов. По всем вопросам участия в проекте и подключения звоните: 8 (3463) 223852, 89822091973, 89088930673 Гюзель Рамилевна С</w:t>
      </w:r>
      <w:r>
        <w:rPr>
          <w:rFonts w:ascii="Times New Roman" w:hAnsi="Times New Roman"/>
          <w:b/>
          <w:sz w:val="28"/>
          <w:szCs w:val="28"/>
        </w:rPr>
        <w:t xml:space="preserve">Форма заявки на участие младших школьников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Проекте Национального института защиты детства «Семейный университет»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(Интерактивные тренинги для младших школьников)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организации____________________________________________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3"/>
        <w:tblW w:w="9405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474"/>
        <w:gridCol w:w="2229"/>
        <w:gridCol w:w="1549"/>
        <w:gridCol w:w="2920"/>
        <w:gridCol w:w="2233"/>
      </w:tblGrid>
      <w:tr>
        <w:trPr>
          <w:trHeight w:val="1386" w:hRule="atLeast"/>
        </w:trPr>
        <w:tc>
          <w:tcPr>
            <w:tcW w:w="47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2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ФИО несовер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шеннолетнего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4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920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 xml:space="preserve">ФИО родителя (законного представителя) </w:t>
            </w:r>
          </w:p>
        </w:tc>
        <w:tc>
          <w:tcPr>
            <w:tcW w:w="223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Номер телефона, адрес электронной почты</w:t>
            </w:r>
          </w:p>
        </w:tc>
      </w:tr>
      <w:tr>
        <w:trPr>
          <w:trHeight w:val="329" w:hRule="atLeast"/>
        </w:trPr>
        <w:tc>
          <w:tcPr>
            <w:tcW w:w="47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222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154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2920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223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Куратор проекта в учреждении 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для связи_____________________________________________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Email</w:t>
      </w: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134" w:right="566" w:header="0" w:top="1134" w:footer="0" w:bottom="113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16df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a316d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c107e"/>
    <w:rPr>
      <w:b/>
      <w:bCs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Times New Roman" w:hAnsi="Times New Roman" w:eastAsia="Lucida Sans Unicode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ascii="Times New Roman" w:hAnsi="Times New Roman"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Msonormalmailrucssattributepostfixmailrucssattributepostfix" w:customStyle="1">
    <w:name w:val="msonormal_mailru_css_attribute_postfix_mailru_css_attribute_postfix"/>
    <w:basedOn w:val="Normal"/>
    <w:qFormat/>
    <w:rsid w:val="00fc107e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316df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LibreOffice/5.2.7.2$Linux_X86_64 LibreOffice_project/20m0$Build-2</Application>
  <Pages>1</Pages>
  <Words>69</Words>
  <Characters>702</Characters>
  <CharactersWithSpaces>762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2018-03-05T15:52:00Z</dcterms:created>
  <dc:creator>Пользователь</dc:creator>
  <dc:description/>
  <dc:language>ru-RU</dc:language>
  <cp:lastModifiedBy/>
  <cp:lastPrinted>2018-04-02T11:10:00Z</cp:lastPrinted>
  <dcterms:modified xsi:type="dcterms:W3CDTF">2018-04-20T16:03:47Z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