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53" w:type="dxa"/>
        <w:tblLook w:val="01E0" w:firstRow="1" w:lastRow="1" w:firstColumn="1" w:lastColumn="1" w:noHBand="0" w:noVBand="0"/>
      </w:tblPr>
      <w:tblGrid>
        <w:gridCol w:w="4217"/>
      </w:tblGrid>
      <w:tr w:rsidR="00672AA4" w:rsidRPr="00672AA4" w:rsidTr="004D1BE9">
        <w:tc>
          <w:tcPr>
            <w:tcW w:w="5068" w:type="dxa"/>
          </w:tcPr>
          <w:p w:rsidR="00672AA4" w:rsidRPr="00672AA4" w:rsidRDefault="00672AA4" w:rsidP="00672AA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Приложение № </w:t>
            </w:r>
            <w:r w:rsidR="00DF0D5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  <w:r w:rsidRPr="00672AA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 коллективному договору Реабилитационного центра для детей и подростков с ограниченными возможностями «Лучик»</w:t>
            </w:r>
          </w:p>
          <w:p w:rsidR="00672AA4" w:rsidRPr="00672AA4" w:rsidRDefault="00672AA4" w:rsidP="00716C2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от «___» ____</w:t>
            </w:r>
            <w:r w:rsidRPr="00672AA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____________  201</w:t>
            </w:r>
            <w:r w:rsidR="00793DE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5 </w:t>
            </w:r>
            <w:r w:rsidRPr="00672AA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года</w:t>
            </w:r>
          </w:p>
        </w:tc>
      </w:tr>
    </w:tbl>
    <w:p w:rsidR="00716C25" w:rsidRDefault="00716C25" w:rsidP="00A61975">
      <w:pPr>
        <w:pStyle w:val="1"/>
        <w:shd w:val="clear" w:color="auto" w:fill="auto"/>
        <w:spacing w:before="250" w:after="0" w:line="276" w:lineRule="auto"/>
        <w:ind w:left="142" w:right="180" w:firstLine="500"/>
        <w:jc w:val="both"/>
        <w:rPr>
          <w:bCs/>
          <w:sz w:val="28"/>
          <w:szCs w:val="28"/>
          <w:lang w:val="ru-RU"/>
        </w:rPr>
      </w:pPr>
    </w:p>
    <w:p w:rsidR="00716C25" w:rsidRDefault="00716C25" w:rsidP="00A61975">
      <w:pPr>
        <w:pStyle w:val="1"/>
        <w:shd w:val="clear" w:color="auto" w:fill="auto"/>
        <w:spacing w:before="250" w:after="0" w:line="276" w:lineRule="auto"/>
        <w:ind w:left="142" w:right="180" w:firstLine="500"/>
        <w:jc w:val="both"/>
        <w:rPr>
          <w:bCs/>
          <w:sz w:val="28"/>
          <w:szCs w:val="28"/>
          <w:lang w:val="ru-RU"/>
        </w:rPr>
      </w:pPr>
    </w:p>
    <w:p w:rsidR="00716C25" w:rsidRDefault="00716C25" w:rsidP="00A61975">
      <w:pPr>
        <w:pStyle w:val="1"/>
        <w:shd w:val="clear" w:color="auto" w:fill="auto"/>
        <w:spacing w:before="250" w:after="0" w:line="276" w:lineRule="auto"/>
        <w:ind w:left="142" w:right="180" w:firstLine="500"/>
        <w:jc w:val="both"/>
        <w:rPr>
          <w:bCs/>
          <w:sz w:val="28"/>
          <w:szCs w:val="28"/>
          <w:lang w:val="ru-RU"/>
        </w:rPr>
      </w:pPr>
    </w:p>
    <w:p w:rsidR="00716C25" w:rsidRDefault="00716C25" w:rsidP="00A61975">
      <w:pPr>
        <w:pStyle w:val="1"/>
        <w:shd w:val="clear" w:color="auto" w:fill="auto"/>
        <w:spacing w:before="250" w:after="0" w:line="276" w:lineRule="auto"/>
        <w:ind w:left="142" w:right="180" w:firstLine="500"/>
        <w:jc w:val="both"/>
        <w:rPr>
          <w:bCs/>
          <w:sz w:val="28"/>
          <w:szCs w:val="28"/>
          <w:lang w:val="ru-RU"/>
        </w:rPr>
      </w:pPr>
    </w:p>
    <w:p w:rsidR="00716C25" w:rsidRDefault="00716C25" w:rsidP="00A61975">
      <w:pPr>
        <w:pStyle w:val="1"/>
        <w:shd w:val="clear" w:color="auto" w:fill="auto"/>
        <w:spacing w:before="250" w:after="0" w:line="276" w:lineRule="auto"/>
        <w:ind w:left="142" w:right="180" w:firstLine="500"/>
        <w:jc w:val="both"/>
        <w:rPr>
          <w:bCs/>
          <w:sz w:val="28"/>
          <w:szCs w:val="28"/>
          <w:lang w:val="ru-RU"/>
        </w:rPr>
      </w:pPr>
    </w:p>
    <w:p w:rsidR="00716C25" w:rsidRDefault="00716C25" w:rsidP="00A61975">
      <w:pPr>
        <w:pStyle w:val="1"/>
        <w:shd w:val="clear" w:color="auto" w:fill="auto"/>
        <w:spacing w:before="250" w:after="0" w:line="276" w:lineRule="auto"/>
        <w:ind w:left="142" w:right="180" w:firstLine="500"/>
        <w:jc w:val="both"/>
        <w:rPr>
          <w:bCs/>
          <w:sz w:val="28"/>
          <w:szCs w:val="28"/>
          <w:lang w:val="ru-RU"/>
        </w:rPr>
      </w:pPr>
    </w:p>
    <w:p w:rsidR="00716C25" w:rsidRPr="00716C25" w:rsidRDefault="00716C25" w:rsidP="00716C25">
      <w:pPr>
        <w:pStyle w:val="1"/>
        <w:spacing w:before="250" w:line="276" w:lineRule="auto"/>
        <w:ind w:left="142" w:right="180" w:firstLine="500"/>
        <w:rPr>
          <w:b/>
          <w:bCs/>
          <w:sz w:val="28"/>
          <w:szCs w:val="28"/>
          <w:lang w:val="ru-RU"/>
        </w:rPr>
      </w:pPr>
      <w:r w:rsidRPr="00716C25">
        <w:rPr>
          <w:b/>
          <w:bCs/>
          <w:sz w:val="28"/>
          <w:szCs w:val="28"/>
          <w:lang w:val="ru-RU"/>
        </w:rPr>
        <w:t>Положение</w:t>
      </w:r>
      <w:r w:rsidRPr="00716C25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  <w:lang w:val="ru-RU"/>
        </w:rPr>
        <w:t xml:space="preserve"> порядке применения (установления) коэффициента эффективности деятельности </w:t>
      </w:r>
      <w:r w:rsidRPr="00716C25">
        <w:rPr>
          <w:b/>
          <w:bCs/>
          <w:sz w:val="28"/>
          <w:szCs w:val="28"/>
        </w:rPr>
        <w:t xml:space="preserve">работников </w:t>
      </w:r>
      <w:r w:rsidRPr="00716C25">
        <w:rPr>
          <w:b/>
          <w:bCs/>
          <w:sz w:val="28"/>
          <w:szCs w:val="28"/>
          <w:lang w:val="ru-RU"/>
        </w:rPr>
        <w:t>бюджетного учреждения</w:t>
      </w:r>
      <w:r w:rsidRPr="00716C25">
        <w:rPr>
          <w:b/>
          <w:bCs/>
          <w:sz w:val="28"/>
          <w:szCs w:val="28"/>
        </w:rPr>
        <w:t xml:space="preserve"> Ханты-Мансийского автономного округа — Югры</w:t>
      </w:r>
      <w:r w:rsidRPr="00716C25">
        <w:rPr>
          <w:b/>
          <w:bCs/>
          <w:sz w:val="28"/>
          <w:szCs w:val="28"/>
          <w:lang w:val="ru-RU"/>
        </w:rPr>
        <w:t xml:space="preserve"> «Реабилитационный центр для детей и подростков с ограниченными возможностями «Лучик»</w:t>
      </w:r>
    </w:p>
    <w:p w:rsidR="00716C25" w:rsidRDefault="00716C25" w:rsidP="00716C25">
      <w:pPr>
        <w:pStyle w:val="1"/>
        <w:shd w:val="clear" w:color="auto" w:fill="auto"/>
        <w:spacing w:before="250" w:after="0" w:line="276" w:lineRule="auto"/>
        <w:ind w:left="142" w:right="180" w:firstLine="500"/>
        <w:rPr>
          <w:bCs/>
          <w:sz w:val="28"/>
          <w:szCs w:val="28"/>
          <w:lang w:val="ru-RU"/>
        </w:rPr>
      </w:pPr>
    </w:p>
    <w:p w:rsidR="00716C25" w:rsidRDefault="00716C25" w:rsidP="00716C25">
      <w:pPr>
        <w:pStyle w:val="1"/>
        <w:shd w:val="clear" w:color="auto" w:fill="auto"/>
        <w:spacing w:before="250" w:after="0" w:line="276" w:lineRule="auto"/>
        <w:ind w:left="142" w:right="180" w:firstLine="500"/>
        <w:rPr>
          <w:bCs/>
          <w:sz w:val="28"/>
          <w:szCs w:val="28"/>
          <w:lang w:val="ru-RU"/>
        </w:rPr>
      </w:pPr>
    </w:p>
    <w:p w:rsidR="00716C25" w:rsidRDefault="00716C25" w:rsidP="00716C25">
      <w:pPr>
        <w:pStyle w:val="1"/>
        <w:shd w:val="clear" w:color="auto" w:fill="auto"/>
        <w:spacing w:before="250" w:after="0" w:line="276" w:lineRule="auto"/>
        <w:ind w:left="142" w:right="180" w:firstLine="500"/>
        <w:rPr>
          <w:bCs/>
          <w:sz w:val="28"/>
          <w:szCs w:val="28"/>
          <w:lang w:val="ru-RU"/>
        </w:rPr>
      </w:pPr>
    </w:p>
    <w:p w:rsidR="00716C25" w:rsidRDefault="00716C25" w:rsidP="00716C25">
      <w:pPr>
        <w:pStyle w:val="1"/>
        <w:shd w:val="clear" w:color="auto" w:fill="auto"/>
        <w:spacing w:before="250" w:after="0" w:line="276" w:lineRule="auto"/>
        <w:ind w:left="142" w:right="180" w:firstLine="500"/>
        <w:rPr>
          <w:bCs/>
          <w:sz w:val="28"/>
          <w:szCs w:val="28"/>
          <w:lang w:val="ru-RU"/>
        </w:rPr>
      </w:pPr>
    </w:p>
    <w:p w:rsidR="00716C25" w:rsidRDefault="00716C25" w:rsidP="00716C25">
      <w:pPr>
        <w:pStyle w:val="1"/>
        <w:shd w:val="clear" w:color="auto" w:fill="auto"/>
        <w:spacing w:before="250" w:after="0" w:line="276" w:lineRule="auto"/>
        <w:ind w:left="142" w:right="180" w:firstLine="500"/>
        <w:rPr>
          <w:bCs/>
          <w:sz w:val="28"/>
          <w:szCs w:val="28"/>
          <w:lang w:val="ru-RU"/>
        </w:rPr>
      </w:pPr>
    </w:p>
    <w:p w:rsidR="00716C25" w:rsidRDefault="00716C25" w:rsidP="00716C25">
      <w:pPr>
        <w:pStyle w:val="1"/>
        <w:shd w:val="clear" w:color="auto" w:fill="auto"/>
        <w:spacing w:before="250" w:after="0" w:line="276" w:lineRule="auto"/>
        <w:ind w:left="142" w:right="180" w:firstLine="500"/>
        <w:rPr>
          <w:bCs/>
          <w:sz w:val="28"/>
          <w:szCs w:val="28"/>
          <w:lang w:val="ru-RU"/>
        </w:rPr>
      </w:pPr>
    </w:p>
    <w:p w:rsidR="00716C25" w:rsidRDefault="00716C25" w:rsidP="00716C25">
      <w:pPr>
        <w:pStyle w:val="1"/>
        <w:shd w:val="clear" w:color="auto" w:fill="auto"/>
        <w:spacing w:before="250" w:after="0" w:line="276" w:lineRule="auto"/>
        <w:ind w:left="142" w:right="180" w:firstLine="500"/>
        <w:rPr>
          <w:bCs/>
          <w:sz w:val="28"/>
          <w:szCs w:val="28"/>
          <w:lang w:val="ru-RU"/>
        </w:rPr>
      </w:pPr>
    </w:p>
    <w:p w:rsidR="00716C25" w:rsidRDefault="00716C25" w:rsidP="00716C25">
      <w:pPr>
        <w:pStyle w:val="1"/>
        <w:shd w:val="clear" w:color="auto" w:fill="auto"/>
        <w:spacing w:before="250" w:after="0" w:line="276" w:lineRule="auto"/>
        <w:ind w:left="142" w:right="180" w:firstLine="500"/>
        <w:rPr>
          <w:bCs/>
          <w:sz w:val="28"/>
          <w:szCs w:val="28"/>
          <w:lang w:val="ru-RU"/>
        </w:rPr>
      </w:pPr>
    </w:p>
    <w:p w:rsidR="00716C25" w:rsidRDefault="00716C25" w:rsidP="00716C25">
      <w:pPr>
        <w:pStyle w:val="1"/>
        <w:shd w:val="clear" w:color="auto" w:fill="auto"/>
        <w:spacing w:before="250" w:after="0" w:line="276" w:lineRule="auto"/>
        <w:ind w:left="142" w:right="180" w:firstLine="500"/>
        <w:rPr>
          <w:bCs/>
          <w:sz w:val="28"/>
          <w:szCs w:val="28"/>
          <w:lang w:val="ru-RU"/>
        </w:rPr>
      </w:pPr>
    </w:p>
    <w:p w:rsidR="00716C25" w:rsidRDefault="00716C25" w:rsidP="00716C25">
      <w:pPr>
        <w:pStyle w:val="1"/>
        <w:shd w:val="clear" w:color="auto" w:fill="auto"/>
        <w:spacing w:before="250" w:after="0" w:line="276" w:lineRule="auto"/>
        <w:ind w:left="142" w:right="180" w:firstLine="500"/>
        <w:rPr>
          <w:bCs/>
          <w:sz w:val="28"/>
          <w:szCs w:val="28"/>
          <w:lang w:val="ru-RU"/>
        </w:rPr>
      </w:pPr>
    </w:p>
    <w:p w:rsidR="00716C25" w:rsidRDefault="00716C25" w:rsidP="00716C25">
      <w:pPr>
        <w:pStyle w:val="1"/>
        <w:shd w:val="clear" w:color="auto" w:fill="auto"/>
        <w:spacing w:before="250" w:after="0" w:line="276" w:lineRule="auto"/>
        <w:ind w:left="142" w:right="180" w:firstLine="500"/>
        <w:rPr>
          <w:bCs/>
          <w:sz w:val="28"/>
          <w:szCs w:val="28"/>
          <w:lang w:val="ru-RU"/>
        </w:rPr>
      </w:pPr>
    </w:p>
    <w:p w:rsidR="00716C25" w:rsidRDefault="00716C25" w:rsidP="00716C25">
      <w:pPr>
        <w:pStyle w:val="1"/>
        <w:shd w:val="clear" w:color="auto" w:fill="auto"/>
        <w:spacing w:before="250" w:after="0" w:line="276" w:lineRule="auto"/>
        <w:ind w:left="142" w:right="180" w:firstLine="500"/>
        <w:rPr>
          <w:bCs/>
          <w:sz w:val="28"/>
          <w:szCs w:val="28"/>
          <w:lang w:val="ru-RU"/>
        </w:rPr>
      </w:pPr>
    </w:p>
    <w:p w:rsidR="00716C25" w:rsidRDefault="00716C25" w:rsidP="00716C25">
      <w:pPr>
        <w:pStyle w:val="1"/>
        <w:shd w:val="clear" w:color="auto" w:fill="auto"/>
        <w:spacing w:before="250" w:after="0" w:line="276" w:lineRule="auto"/>
        <w:ind w:left="142" w:right="180" w:firstLine="500"/>
        <w:rPr>
          <w:bCs/>
          <w:sz w:val="28"/>
          <w:szCs w:val="28"/>
          <w:lang w:val="ru-RU"/>
        </w:rPr>
      </w:pPr>
    </w:p>
    <w:p w:rsidR="00D17B48" w:rsidRPr="00D17B48" w:rsidRDefault="00D17B48" w:rsidP="00D17B48">
      <w:pPr>
        <w:pStyle w:val="1"/>
        <w:spacing w:before="250" w:after="0"/>
        <w:ind w:left="142" w:right="180" w:firstLine="5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1</w:t>
      </w:r>
      <w:r w:rsidRPr="00D17B48">
        <w:rPr>
          <w:b/>
          <w:bCs/>
          <w:sz w:val="28"/>
          <w:szCs w:val="28"/>
        </w:rPr>
        <w:t>. Общие положения</w:t>
      </w:r>
    </w:p>
    <w:p w:rsidR="00716C25" w:rsidRDefault="00716C25" w:rsidP="00716C25">
      <w:pPr>
        <w:pStyle w:val="1"/>
        <w:shd w:val="clear" w:color="auto" w:fill="auto"/>
        <w:spacing w:before="250" w:after="0" w:line="276" w:lineRule="auto"/>
        <w:ind w:left="142" w:right="180" w:firstLine="500"/>
        <w:rPr>
          <w:bCs/>
          <w:sz w:val="28"/>
          <w:szCs w:val="28"/>
          <w:lang w:val="ru-RU"/>
        </w:rPr>
      </w:pPr>
    </w:p>
    <w:p w:rsidR="00CC4C1E" w:rsidRPr="00A61975" w:rsidRDefault="004A680E" w:rsidP="00D17B48">
      <w:pPr>
        <w:pStyle w:val="1"/>
        <w:shd w:val="clear" w:color="auto" w:fill="auto"/>
        <w:spacing w:after="0"/>
        <w:ind w:firstLine="642"/>
        <w:jc w:val="both"/>
        <w:rPr>
          <w:bCs/>
          <w:sz w:val="28"/>
          <w:szCs w:val="28"/>
          <w:lang w:val="ru-RU"/>
        </w:rPr>
      </w:pPr>
      <w:proofErr w:type="gramStart"/>
      <w:r w:rsidRPr="004A680E">
        <w:rPr>
          <w:bCs/>
          <w:sz w:val="28"/>
          <w:szCs w:val="28"/>
          <w:lang w:val="ru-RU"/>
        </w:rPr>
        <w:t>Положение</w:t>
      </w:r>
      <w:r w:rsidRPr="004A680E">
        <w:rPr>
          <w:bCs/>
          <w:sz w:val="28"/>
          <w:szCs w:val="28"/>
        </w:rPr>
        <w:t xml:space="preserve"> о</w:t>
      </w:r>
      <w:r w:rsidRPr="004A680E">
        <w:rPr>
          <w:bCs/>
          <w:sz w:val="28"/>
          <w:szCs w:val="28"/>
          <w:lang w:val="ru-RU"/>
        </w:rPr>
        <w:t xml:space="preserve"> порядке применения (установления) коэффициента эффективности деятельности</w:t>
      </w:r>
      <w:r>
        <w:rPr>
          <w:bCs/>
          <w:sz w:val="28"/>
          <w:szCs w:val="28"/>
          <w:lang w:val="ru-RU"/>
        </w:rPr>
        <w:t xml:space="preserve"> </w:t>
      </w:r>
      <w:r w:rsidRPr="004A680E">
        <w:rPr>
          <w:bCs/>
          <w:sz w:val="28"/>
          <w:szCs w:val="28"/>
          <w:lang w:val="ru-RU"/>
        </w:rPr>
        <w:t>(далее</w:t>
      </w:r>
      <w:r w:rsidR="007E6209">
        <w:rPr>
          <w:bCs/>
          <w:sz w:val="28"/>
          <w:szCs w:val="28"/>
          <w:lang w:val="ru-RU"/>
        </w:rPr>
        <w:t xml:space="preserve"> </w:t>
      </w:r>
      <w:r w:rsidRPr="004A680E">
        <w:rPr>
          <w:bCs/>
          <w:sz w:val="28"/>
          <w:szCs w:val="28"/>
          <w:lang w:val="ru-RU"/>
        </w:rPr>
        <w:t xml:space="preserve">- КЭД) </w:t>
      </w:r>
      <w:r w:rsidRPr="004A680E">
        <w:rPr>
          <w:bCs/>
          <w:sz w:val="28"/>
          <w:szCs w:val="28"/>
        </w:rPr>
        <w:t xml:space="preserve">работников </w:t>
      </w:r>
      <w:r w:rsidRPr="004A680E">
        <w:rPr>
          <w:bCs/>
          <w:sz w:val="28"/>
          <w:szCs w:val="28"/>
          <w:lang w:val="ru-RU"/>
        </w:rPr>
        <w:t>бюджетного учреждения</w:t>
      </w:r>
      <w:r w:rsidRPr="004A680E">
        <w:rPr>
          <w:bCs/>
          <w:sz w:val="28"/>
          <w:szCs w:val="28"/>
        </w:rPr>
        <w:t xml:space="preserve"> Ханты-Мансийского автономного округа — Югры</w:t>
      </w:r>
      <w:r w:rsidRPr="004A680E">
        <w:rPr>
          <w:bCs/>
          <w:sz w:val="28"/>
          <w:szCs w:val="28"/>
          <w:lang w:val="ru-RU"/>
        </w:rPr>
        <w:t xml:space="preserve"> «Реабилитационный центр для детей и подростков с ограниченными возможностями «Лучик»</w:t>
      </w:r>
      <w:r>
        <w:rPr>
          <w:bCs/>
          <w:sz w:val="28"/>
          <w:szCs w:val="28"/>
          <w:lang w:val="ru-RU"/>
        </w:rPr>
        <w:t xml:space="preserve"> </w:t>
      </w:r>
      <w:r w:rsidR="006C6FE7">
        <w:rPr>
          <w:bCs/>
          <w:sz w:val="28"/>
          <w:szCs w:val="28"/>
          <w:lang w:val="ru-RU"/>
        </w:rPr>
        <w:t xml:space="preserve">(далее – учреждение) </w:t>
      </w:r>
      <w:r>
        <w:rPr>
          <w:bCs/>
          <w:sz w:val="28"/>
          <w:szCs w:val="28"/>
          <w:lang w:val="ru-RU"/>
        </w:rPr>
        <w:t>занимающих должности, в отношении которых реализуется план мероприятий по поэтапному повышению до</w:t>
      </w:r>
      <w:r w:rsidR="00685436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2018 года </w:t>
      </w:r>
      <w:r w:rsidR="00685436">
        <w:rPr>
          <w:bCs/>
          <w:sz w:val="28"/>
          <w:szCs w:val="28"/>
          <w:lang w:val="ru-RU"/>
        </w:rPr>
        <w:t xml:space="preserve">средней заработной платы разработано в соответствии с </w:t>
      </w:r>
      <w:r w:rsidR="00685436" w:rsidRPr="00685436">
        <w:rPr>
          <w:bCs/>
          <w:sz w:val="28"/>
          <w:szCs w:val="28"/>
          <w:lang w:val="ru-RU"/>
        </w:rPr>
        <w:t>приказом Департамента социального развития Ханты-Мансийского автономного округа – Югры № 1-нп от</w:t>
      </w:r>
      <w:proofErr w:type="gramEnd"/>
      <w:r w:rsidR="00685436" w:rsidRPr="00685436">
        <w:rPr>
          <w:bCs/>
          <w:sz w:val="28"/>
          <w:szCs w:val="28"/>
          <w:lang w:val="ru-RU"/>
        </w:rPr>
        <w:t xml:space="preserve"> </w:t>
      </w:r>
      <w:proofErr w:type="gramStart"/>
      <w:r w:rsidR="00685436" w:rsidRPr="00685436">
        <w:rPr>
          <w:bCs/>
          <w:sz w:val="28"/>
          <w:szCs w:val="28"/>
          <w:lang w:val="ru-RU"/>
        </w:rPr>
        <w:t>10.01.2013 «Об утверждении примерного положения об оплате труда работников государственных бюджетных учреждений и государственных казенных учреждений, подведомственных Департаменту социального развития Ханты-Мансийского автономного округа – Югры»</w:t>
      </w:r>
      <w:r w:rsidR="00D17B48">
        <w:rPr>
          <w:bCs/>
          <w:sz w:val="28"/>
          <w:szCs w:val="28"/>
          <w:lang w:val="ru-RU"/>
        </w:rPr>
        <w:t xml:space="preserve"> и</w:t>
      </w:r>
      <w:r w:rsidR="00D17B48" w:rsidRPr="00D17B48">
        <w:rPr>
          <w:bCs/>
          <w:sz w:val="28"/>
          <w:szCs w:val="28"/>
          <w:lang w:val="ru-RU"/>
        </w:rPr>
        <w:t xml:space="preserve"> </w:t>
      </w:r>
      <w:r w:rsidR="00D17B48" w:rsidRPr="00D17B48">
        <w:rPr>
          <w:rFonts w:hint="eastAsia"/>
          <w:bCs/>
          <w:sz w:val="28"/>
          <w:szCs w:val="28"/>
        </w:rPr>
        <w:t xml:space="preserve">приказом Департамента социального развития Ханты-Мансийского автономного округа – Югры </w:t>
      </w:r>
      <w:r w:rsidR="00D17B48" w:rsidRPr="00D17B48">
        <w:rPr>
          <w:bCs/>
          <w:sz w:val="28"/>
          <w:szCs w:val="28"/>
          <w:lang w:val="ru-RU"/>
        </w:rPr>
        <w:t xml:space="preserve">от 09.08.2013 № 518-р «Об утверждении перечня должностей и порядка применения (установления) коэффициента эффективности деятельности работникам государственных </w:t>
      </w:r>
      <w:r w:rsidR="00D17B48" w:rsidRPr="00D17B48">
        <w:rPr>
          <w:rFonts w:hint="eastAsia"/>
          <w:bCs/>
          <w:sz w:val="28"/>
          <w:szCs w:val="28"/>
        </w:rPr>
        <w:t>бюджетных учреждений и государственных казенных учреждений, подведомственных Депсоцразвития Югры»</w:t>
      </w:r>
      <w:r w:rsidR="00685436" w:rsidRPr="00685436">
        <w:rPr>
          <w:bCs/>
          <w:sz w:val="28"/>
          <w:szCs w:val="28"/>
          <w:lang w:val="ru-RU"/>
        </w:rPr>
        <w:t>,</w:t>
      </w:r>
      <w:r w:rsidR="00685436">
        <w:rPr>
          <w:bCs/>
          <w:sz w:val="28"/>
          <w:szCs w:val="28"/>
          <w:lang w:val="ru-RU"/>
        </w:rPr>
        <w:t xml:space="preserve"> в целях</w:t>
      </w:r>
      <w:proofErr w:type="gramEnd"/>
      <w:r w:rsidR="00685436">
        <w:rPr>
          <w:bCs/>
          <w:sz w:val="28"/>
          <w:szCs w:val="28"/>
          <w:lang w:val="ru-RU"/>
        </w:rPr>
        <w:t xml:space="preserve"> </w:t>
      </w:r>
      <w:proofErr w:type="gramStart"/>
      <w:r w:rsidR="00685436">
        <w:rPr>
          <w:bCs/>
          <w:sz w:val="28"/>
          <w:szCs w:val="28"/>
          <w:lang w:val="ru-RU"/>
        </w:rPr>
        <w:t>реализации Указа Президента Российской Федерации от 07.05.2012 № 597 «О мероприятиях по реализации государственной социальной политики», постановления Правительства Ханты-Мансийского автономного округа – Югры от 09.02.2013 № 37 «Об утверждении плана мероприятий («дорожной карты») «Повышение эффективности качества услуг в сфере социального обслуживания населения Ханты-Мансийского автономного округа – Югры (2013-2018 годы)» распоряжения Правительства Ханты-Мансийского автономного округа – Югры от</w:t>
      </w:r>
      <w:r w:rsidR="00D17B48">
        <w:rPr>
          <w:bCs/>
          <w:sz w:val="28"/>
          <w:szCs w:val="28"/>
          <w:lang w:val="ru-RU"/>
        </w:rPr>
        <w:t xml:space="preserve"> </w:t>
      </w:r>
      <w:r w:rsidR="00685436">
        <w:rPr>
          <w:bCs/>
          <w:sz w:val="28"/>
          <w:szCs w:val="28"/>
          <w:lang w:val="ru-RU"/>
        </w:rPr>
        <w:t>29.12.2012 № 796-рп «О графике примерных (индикативных) значений соотношений</w:t>
      </w:r>
      <w:proofErr w:type="gramEnd"/>
      <w:r w:rsidR="00685436">
        <w:rPr>
          <w:bCs/>
          <w:sz w:val="28"/>
          <w:szCs w:val="28"/>
          <w:lang w:val="ru-RU"/>
        </w:rPr>
        <w:t xml:space="preserve"> средней заработной платы отдельных категорий работников государственных учреждений к средней заработной плате по Ханты-Мансийскому автономному округу – Югре </w:t>
      </w:r>
      <w:r w:rsidR="00D17B48">
        <w:rPr>
          <w:bCs/>
          <w:sz w:val="28"/>
          <w:szCs w:val="28"/>
          <w:lang w:val="ru-RU"/>
        </w:rPr>
        <w:t>на период 20-12-2018 годы».</w:t>
      </w:r>
    </w:p>
    <w:p w:rsidR="00EC17F2" w:rsidRDefault="00EC17F2" w:rsidP="006C6FE7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right="20"/>
        <w:rPr>
          <w:sz w:val="28"/>
          <w:szCs w:val="28"/>
          <w:lang w:val="ru-RU"/>
        </w:rPr>
      </w:pPr>
    </w:p>
    <w:p w:rsidR="006C6FE7" w:rsidRDefault="006C6FE7" w:rsidP="006C6FE7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right="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 Порядок </w:t>
      </w:r>
      <w:r w:rsidRPr="006C6FE7">
        <w:rPr>
          <w:b/>
          <w:sz w:val="28"/>
          <w:szCs w:val="28"/>
          <w:lang w:val="ru-RU"/>
        </w:rPr>
        <w:t>применения (установления) КЭД</w:t>
      </w:r>
    </w:p>
    <w:p w:rsidR="006C6FE7" w:rsidRDefault="006C6FE7" w:rsidP="006C6FE7">
      <w:pPr>
        <w:pStyle w:val="1"/>
        <w:shd w:val="clear" w:color="auto" w:fill="auto"/>
        <w:tabs>
          <w:tab w:val="left" w:pos="1221"/>
        </w:tabs>
        <w:spacing w:before="0" w:after="0" w:line="276" w:lineRule="auto"/>
        <w:ind w:right="20"/>
        <w:rPr>
          <w:b/>
          <w:sz w:val="28"/>
          <w:szCs w:val="28"/>
          <w:lang w:val="ru-RU"/>
        </w:rPr>
      </w:pPr>
    </w:p>
    <w:p w:rsidR="006C6FE7" w:rsidRDefault="006C6FE7" w:rsidP="006C6FE7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2.1. КЭД устанавливается отдельным категориям работников учреждения, утвержденных приказом Депсоцразвития Югры, в целях повышения оплаты труда достижением конкретных показателей качества и количества оказываемых услуг, эффективности  и качества исполняемых служебных обязанностей.</w:t>
      </w:r>
    </w:p>
    <w:p w:rsidR="006C6FE7" w:rsidRDefault="006C6FE7" w:rsidP="006C6FE7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2.2. Предельный размер коэффициента эффективности деятельности для отдельных категорий работников учреждения рассчитывается отделом </w:t>
      </w:r>
      <w:r>
        <w:rPr>
          <w:sz w:val="28"/>
          <w:szCs w:val="28"/>
          <w:lang w:val="ru-RU"/>
        </w:rPr>
        <w:lastRenderedPageBreak/>
        <w:t>бюджетного планирования и экономики государственных учреждений Управления экономики и развития отраслью Депсоцразвития Югры и ежеквартально устанавливается приказом директора Депсоцразвития Югры.</w:t>
      </w:r>
    </w:p>
    <w:p w:rsidR="006C6FE7" w:rsidRDefault="006C6FE7" w:rsidP="006C6FE7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2.3.Ежемеся</w:t>
      </w:r>
      <w:r w:rsidR="00B43D9D">
        <w:rPr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 xml:space="preserve">но, до 30 числа текущего месяца, </w:t>
      </w:r>
      <w:r w:rsidR="000F0F8D">
        <w:rPr>
          <w:sz w:val="28"/>
          <w:szCs w:val="28"/>
          <w:lang w:val="ru-RU"/>
        </w:rPr>
        <w:t xml:space="preserve">в адрес директора учреждения </w:t>
      </w:r>
      <w:r w:rsidR="00BA2951">
        <w:rPr>
          <w:sz w:val="28"/>
          <w:szCs w:val="28"/>
          <w:lang w:val="ru-RU"/>
        </w:rPr>
        <w:t>руко</w:t>
      </w:r>
      <w:r w:rsidR="000F0F8D">
        <w:rPr>
          <w:sz w:val="28"/>
          <w:szCs w:val="28"/>
          <w:lang w:val="ru-RU"/>
        </w:rPr>
        <w:t>водители</w:t>
      </w:r>
      <w:r w:rsidR="00BA2951">
        <w:rPr>
          <w:sz w:val="28"/>
          <w:szCs w:val="28"/>
          <w:lang w:val="ru-RU"/>
        </w:rPr>
        <w:t xml:space="preserve"> структ</w:t>
      </w:r>
      <w:r w:rsidR="000F0F8D">
        <w:rPr>
          <w:sz w:val="28"/>
          <w:szCs w:val="28"/>
          <w:lang w:val="ru-RU"/>
        </w:rPr>
        <w:t>урных подразделений представляют предложения в виде служебных записок, согласованные с заместителями директора</w:t>
      </w:r>
      <w:r w:rsidR="00793DEE">
        <w:rPr>
          <w:sz w:val="28"/>
          <w:szCs w:val="28"/>
          <w:lang w:val="ru-RU"/>
        </w:rPr>
        <w:t>,</w:t>
      </w:r>
      <w:r w:rsidR="000F0F8D">
        <w:rPr>
          <w:sz w:val="28"/>
          <w:szCs w:val="28"/>
          <w:lang w:val="ru-RU"/>
        </w:rPr>
        <w:t xml:space="preserve"> курирующими</w:t>
      </w:r>
      <w:r w:rsidR="00BA2951">
        <w:rPr>
          <w:sz w:val="28"/>
          <w:szCs w:val="28"/>
          <w:lang w:val="ru-RU"/>
        </w:rPr>
        <w:t xml:space="preserve"> направления деятельности</w:t>
      </w:r>
      <w:r w:rsidR="000F0F8D">
        <w:rPr>
          <w:sz w:val="28"/>
          <w:szCs w:val="28"/>
          <w:lang w:val="ru-RU"/>
        </w:rPr>
        <w:t>, об установлении КЭД</w:t>
      </w:r>
      <w:r w:rsidR="00B43D9D">
        <w:rPr>
          <w:sz w:val="28"/>
          <w:szCs w:val="28"/>
          <w:lang w:val="ru-RU"/>
        </w:rPr>
        <w:t xml:space="preserve"> отдельным категориям работников</w:t>
      </w:r>
      <w:r w:rsidR="00893D58">
        <w:rPr>
          <w:sz w:val="28"/>
          <w:szCs w:val="28"/>
          <w:lang w:val="ru-RU"/>
        </w:rPr>
        <w:t xml:space="preserve"> </w:t>
      </w:r>
      <w:proofErr w:type="gramStart"/>
      <w:r w:rsidR="00893D58">
        <w:rPr>
          <w:sz w:val="28"/>
          <w:szCs w:val="28"/>
          <w:lang w:val="ru-RU"/>
        </w:rPr>
        <w:t>согласно критериев</w:t>
      </w:r>
      <w:proofErr w:type="gramEnd"/>
      <w:r w:rsidR="00893D58">
        <w:rPr>
          <w:sz w:val="28"/>
          <w:szCs w:val="28"/>
          <w:lang w:val="ru-RU"/>
        </w:rPr>
        <w:t xml:space="preserve"> оценки утвержденных приказом Деп</w:t>
      </w:r>
      <w:r w:rsidR="00793DEE">
        <w:rPr>
          <w:sz w:val="28"/>
          <w:szCs w:val="28"/>
          <w:lang w:val="ru-RU"/>
        </w:rPr>
        <w:t xml:space="preserve">артамента социального </w:t>
      </w:r>
      <w:r w:rsidR="00893D58">
        <w:rPr>
          <w:sz w:val="28"/>
          <w:szCs w:val="28"/>
          <w:lang w:val="ru-RU"/>
        </w:rPr>
        <w:t>развития</w:t>
      </w:r>
      <w:r w:rsidR="00793DEE">
        <w:rPr>
          <w:sz w:val="28"/>
          <w:szCs w:val="28"/>
          <w:lang w:val="ru-RU"/>
        </w:rPr>
        <w:t xml:space="preserve"> Ханты-Мансийского автономного округа – </w:t>
      </w:r>
      <w:r w:rsidR="00893D58">
        <w:rPr>
          <w:sz w:val="28"/>
          <w:szCs w:val="28"/>
          <w:lang w:val="ru-RU"/>
        </w:rPr>
        <w:t>Югры</w:t>
      </w:r>
      <w:r w:rsidR="00B43D9D">
        <w:rPr>
          <w:sz w:val="28"/>
          <w:szCs w:val="28"/>
          <w:lang w:val="ru-RU"/>
        </w:rPr>
        <w:t>.</w:t>
      </w:r>
    </w:p>
    <w:p w:rsidR="000F0F8D" w:rsidRDefault="000F0F8D" w:rsidP="006C6FE7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2.4. Предложения рассматр</w:t>
      </w:r>
      <w:r w:rsidR="00B43D9D">
        <w:rPr>
          <w:sz w:val="28"/>
          <w:szCs w:val="28"/>
          <w:lang w:val="ru-RU"/>
        </w:rPr>
        <w:t xml:space="preserve">иваются комиссией </w:t>
      </w:r>
      <w:r w:rsidRPr="000F0F8D">
        <w:rPr>
          <w:sz w:val="28"/>
          <w:szCs w:val="28"/>
          <w:lang w:val="ru-RU"/>
        </w:rPr>
        <w:t xml:space="preserve">по установлению стимулирующих выплат работникам </w:t>
      </w:r>
      <w:r w:rsidR="00793DEE">
        <w:rPr>
          <w:sz w:val="28"/>
          <w:szCs w:val="28"/>
          <w:lang w:val="ru-RU"/>
        </w:rPr>
        <w:t>учреждения. Окончательный</w:t>
      </w:r>
      <w:r w:rsidR="00AC2D53">
        <w:rPr>
          <w:sz w:val="28"/>
          <w:szCs w:val="28"/>
          <w:lang w:val="ru-RU"/>
        </w:rPr>
        <w:t xml:space="preserve"> размер КЭД определяется путем суммирования абсолютных размеров критериев по каждому работнику.</w:t>
      </w:r>
    </w:p>
    <w:p w:rsidR="00AC2D53" w:rsidRPr="00AC2D53" w:rsidRDefault="00B43D9D" w:rsidP="00B43D9D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2.5.</w:t>
      </w:r>
      <w:r w:rsidR="00AC2D53">
        <w:rPr>
          <w:sz w:val="28"/>
          <w:szCs w:val="28"/>
          <w:lang w:val="ru-RU"/>
        </w:rPr>
        <w:t xml:space="preserve"> Установленный размер КЭД, подлежащий выплате оформляется </w:t>
      </w:r>
      <w:r w:rsidRPr="00B43D9D">
        <w:rPr>
          <w:sz w:val="28"/>
          <w:szCs w:val="28"/>
        </w:rPr>
        <w:t>приказ</w:t>
      </w:r>
      <w:r w:rsidR="00AC2D53">
        <w:rPr>
          <w:sz w:val="28"/>
          <w:szCs w:val="28"/>
          <w:lang w:val="ru-RU"/>
        </w:rPr>
        <w:t xml:space="preserve">ом </w:t>
      </w:r>
      <w:r w:rsidRPr="00B43D9D">
        <w:rPr>
          <w:sz w:val="28"/>
          <w:szCs w:val="28"/>
        </w:rPr>
        <w:t xml:space="preserve">директора </w:t>
      </w:r>
      <w:r w:rsidR="00AC2D53">
        <w:rPr>
          <w:sz w:val="28"/>
          <w:szCs w:val="28"/>
          <w:lang w:val="ru-RU"/>
        </w:rPr>
        <w:t>уч</w:t>
      </w:r>
      <w:r w:rsidRPr="00B43D9D">
        <w:rPr>
          <w:sz w:val="28"/>
          <w:szCs w:val="28"/>
          <w:lang w:val="ru-RU"/>
        </w:rPr>
        <w:t>реждения</w:t>
      </w:r>
      <w:r w:rsidRPr="00B43D9D">
        <w:rPr>
          <w:sz w:val="28"/>
          <w:szCs w:val="28"/>
        </w:rPr>
        <w:t>.</w:t>
      </w:r>
    </w:p>
    <w:p w:rsidR="00AC2D53" w:rsidRDefault="00B43D9D" w:rsidP="00B43D9D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2.6.</w:t>
      </w:r>
      <w:r w:rsidR="00AC2D53">
        <w:rPr>
          <w:sz w:val="28"/>
          <w:szCs w:val="28"/>
          <w:lang w:val="ru-RU"/>
        </w:rPr>
        <w:t>КЭД выплачивается в абсолютных суммах и не учитывается для начисления других выплат, надбавок, доплат, кроме районного коэффициента и процентной надбавки за работу в районах Крайнего Севера и приравненных</w:t>
      </w:r>
      <w:r w:rsidR="00893D58">
        <w:rPr>
          <w:sz w:val="28"/>
          <w:szCs w:val="28"/>
          <w:lang w:val="ru-RU"/>
        </w:rPr>
        <w:t xml:space="preserve"> к ним местностях.</w:t>
      </w:r>
    </w:p>
    <w:p w:rsidR="00893D58" w:rsidRDefault="00893D58" w:rsidP="00B43D9D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2.7. Выплаты КЭД производятся из денежных средств направленных исключительно на эти цели.</w:t>
      </w:r>
    </w:p>
    <w:p w:rsidR="00B43D9D" w:rsidRPr="00B43D9D" w:rsidRDefault="00893D58" w:rsidP="00B43D9D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  <w:t xml:space="preserve">2.8. </w:t>
      </w:r>
      <w:r w:rsidR="00B43D9D">
        <w:rPr>
          <w:sz w:val="28"/>
          <w:szCs w:val="28"/>
          <w:lang w:val="ru-RU"/>
        </w:rPr>
        <w:t>П</w:t>
      </w:r>
      <w:r w:rsidR="00B43D9D" w:rsidRPr="00B43D9D">
        <w:rPr>
          <w:sz w:val="28"/>
          <w:szCs w:val="28"/>
          <w:lang w:val="ru-RU"/>
        </w:rPr>
        <w:t xml:space="preserve">ри наличии дисциплинарного взыскания у сотрудника, наложенного в расчетном периоде, выплаты </w:t>
      </w:r>
      <w:r>
        <w:rPr>
          <w:sz w:val="28"/>
          <w:szCs w:val="28"/>
          <w:lang w:val="ru-RU"/>
        </w:rPr>
        <w:t xml:space="preserve">КЭД </w:t>
      </w:r>
      <w:r w:rsidR="00B43D9D" w:rsidRPr="00B43D9D">
        <w:rPr>
          <w:sz w:val="28"/>
          <w:szCs w:val="28"/>
          <w:lang w:val="ru-RU"/>
        </w:rPr>
        <w:t>не производятся.</w:t>
      </w:r>
    </w:p>
    <w:p w:rsidR="00B43D9D" w:rsidRDefault="00B43D9D" w:rsidP="006C6FE7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793DEE" w:rsidRDefault="00793DEE" w:rsidP="006C6FE7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793DEE" w:rsidRDefault="00793DEE" w:rsidP="006C6FE7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793DEE" w:rsidRDefault="00793DEE" w:rsidP="006C6FE7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793DEE" w:rsidRDefault="00793DEE" w:rsidP="006C6FE7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793DEE" w:rsidRDefault="00793DEE" w:rsidP="006C6FE7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793DEE" w:rsidRDefault="00793DEE" w:rsidP="006C6FE7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793DEE" w:rsidRDefault="00793DEE" w:rsidP="006C6FE7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793DEE" w:rsidRDefault="00793DEE" w:rsidP="006C6FE7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793DEE" w:rsidRDefault="00793DEE" w:rsidP="006C6FE7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793DEE" w:rsidRDefault="00793DEE" w:rsidP="006C6FE7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793DEE" w:rsidRDefault="00793DEE" w:rsidP="006C6FE7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793DEE" w:rsidRDefault="00793DEE" w:rsidP="006C6FE7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793DEE" w:rsidRDefault="00793DEE" w:rsidP="006C6FE7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793DEE" w:rsidRDefault="00793DEE" w:rsidP="006C6FE7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793DEE" w:rsidRDefault="00793DEE" w:rsidP="006C6FE7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793DEE" w:rsidRDefault="00793DEE" w:rsidP="006C6FE7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793DEE" w:rsidRDefault="00793DEE" w:rsidP="006C6FE7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793DEE" w:rsidRDefault="00793DEE" w:rsidP="006C6FE7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</w:p>
    <w:p w:rsidR="00793DEE" w:rsidRDefault="00793DEE" w:rsidP="00793DEE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к </w:t>
      </w:r>
      <w:r w:rsidRPr="00793DEE">
        <w:t xml:space="preserve"> </w:t>
      </w:r>
      <w:r w:rsidRPr="00793DEE">
        <w:rPr>
          <w:sz w:val="28"/>
          <w:szCs w:val="28"/>
          <w:lang w:val="ru-RU"/>
        </w:rPr>
        <w:t>Положени</w:t>
      </w:r>
      <w:r>
        <w:rPr>
          <w:sz w:val="28"/>
          <w:szCs w:val="28"/>
          <w:lang w:val="ru-RU"/>
        </w:rPr>
        <w:t>ю</w:t>
      </w:r>
      <w:r w:rsidRPr="00793DEE">
        <w:rPr>
          <w:sz w:val="28"/>
          <w:szCs w:val="28"/>
          <w:lang w:val="ru-RU"/>
        </w:rPr>
        <w:t xml:space="preserve"> о порядке применения (установления) коэффициента эффективности деятельности работников бюджетного учреждения Ханты-Мансийского автономного округа — Югры «Реабилитационный центр для детей и подростков с ограниченными возможностями «Лучик»</w:t>
      </w:r>
    </w:p>
    <w:p w:rsidR="00793DEE" w:rsidRDefault="00793DEE" w:rsidP="00793DEE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right"/>
        <w:rPr>
          <w:sz w:val="28"/>
          <w:szCs w:val="28"/>
          <w:lang w:val="ru-RU"/>
        </w:rPr>
      </w:pPr>
    </w:p>
    <w:p w:rsidR="00793DEE" w:rsidRDefault="00793DEE" w:rsidP="00793DEE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right"/>
        <w:rPr>
          <w:sz w:val="28"/>
          <w:szCs w:val="28"/>
          <w:lang w:val="ru-RU"/>
        </w:rPr>
      </w:pPr>
    </w:p>
    <w:p w:rsidR="00793DEE" w:rsidRPr="00793DEE" w:rsidRDefault="00793DEE" w:rsidP="00793DEE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Критерии оценки эффективности деятельности для отдельных категорий работников</w:t>
      </w:r>
      <w:r w:rsidRPr="00793DEE">
        <w:rPr>
          <w:sz w:val="28"/>
          <w:szCs w:val="28"/>
          <w:lang w:val="ru-RU"/>
        </w:rPr>
        <w:t xml:space="preserve"> бюджетного учреждения Ханты-Мансийского автономного округа — Югры «Реабилитационный центр для детей и подростков с ограниченными возможностями «Лучик»</w:t>
      </w:r>
    </w:p>
    <w:p w:rsidR="00793DEE" w:rsidRDefault="00793DEE" w:rsidP="00793DEE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right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  <w:r>
        <w:rPr>
          <w:sz w:val="28"/>
          <w:szCs w:val="28"/>
          <w:lang w:val="ru-RU"/>
        </w:rPr>
        <w:fldChar w:fldCharType="begin"/>
      </w:r>
      <w:r>
        <w:rPr>
          <w:sz w:val="28"/>
          <w:szCs w:val="28"/>
          <w:lang w:val="ru-RU"/>
        </w:rPr>
        <w:instrText xml:space="preserve"> LINK </w:instrText>
      </w:r>
      <w:r w:rsidR="00092E25">
        <w:rPr>
          <w:sz w:val="28"/>
          <w:szCs w:val="28"/>
          <w:lang w:val="ru-RU"/>
        </w:rPr>
        <w:instrText xml:space="preserve">Excel.Sheet.8 "C:\\Users\\Zavtur\\Desktop\\ДОКУМЕНТЫ ЦЕНТРА\\Коллективный договор\\Изменения 2013\\Таблица КЭД (ОППП) РЦ Лучик.xls" Лист3!R3C1:R31C6 </w:instrText>
      </w:r>
      <w:r>
        <w:rPr>
          <w:sz w:val="28"/>
          <w:szCs w:val="28"/>
          <w:lang w:val="ru-RU"/>
        </w:rPr>
        <w:instrText xml:space="preserve">\a \f 5 \h  \* MERGEFORMAT </w:instrText>
      </w:r>
      <w:r>
        <w:rPr>
          <w:sz w:val="28"/>
          <w:szCs w:val="28"/>
          <w:lang w:val="ru-RU"/>
        </w:rPr>
        <w:fldChar w:fldCharType="separate"/>
      </w: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7054"/>
        <w:gridCol w:w="2410"/>
      </w:tblGrid>
      <w:tr w:rsidR="00793DEE" w:rsidRPr="00793DEE" w:rsidTr="00C45248">
        <w:trPr>
          <w:trHeight w:val="2069"/>
        </w:trPr>
        <w:tc>
          <w:tcPr>
            <w:tcW w:w="7054" w:type="dxa"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b/>
                <w:bCs/>
                <w:sz w:val="28"/>
                <w:szCs w:val="28"/>
              </w:rPr>
            </w:pPr>
            <w:r w:rsidRPr="00793DEE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793DEE" w:rsidRPr="00793DEE" w:rsidRDefault="00793DEE" w:rsidP="004F4EFC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предельный размер от общей суммы доплаты в</w:t>
            </w:r>
            <w:r w:rsidR="004F4EFC">
              <w:rPr>
                <w:b/>
                <w:sz w:val="28"/>
                <w:szCs w:val="28"/>
              </w:rPr>
              <w:t xml:space="preserve"> % </w:t>
            </w:r>
            <w:r>
              <w:rPr>
                <w:b/>
                <w:sz w:val="28"/>
                <w:szCs w:val="28"/>
              </w:rPr>
              <w:t xml:space="preserve"> (не более </w:t>
            </w:r>
            <w:proofErr w:type="gramStart"/>
            <w:r>
              <w:rPr>
                <w:b/>
                <w:sz w:val="28"/>
                <w:szCs w:val="28"/>
              </w:rPr>
              <w:t>указанного</w:t>
            </w:r>
            <w:proofErr w:type="gramEnd"/>
            <w:r>
              <w:rPr>
                <w:b/>
                <w:sz w:val="28"/>
                <w:szCs w:val="28"/>
              </w:rPr>
              <w:t xml:space="preserve"> %)</w:t>
            </w:r>
          </w:p>
        </w:tc>
      </w:tr>
      <w:tr w:rsidR="00793DEE" w:rsidRPr="00793DEE" w:rsidTr="00793DEE">
        <w:trPr>
          <w:trHeight w:val="714"/>
        </w:trPr>
        <w:tc>
          <w:tcPr>
            <w:tcW w:w="7054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b/>
                <w:bCs/>
                <w:sz w:val="28"/>
                <w:szCs w:val="28"/>
                <w:lang w:val="ru"/>
              </w:rPr>
            </w:pPr>
            <w:r w:rsidRPr="00793DEE">
              <w:rPr>
                <w:b/>
                <w:bCs/>
                <w:sz w:val="28"/>
                <w:szCs w:val="28"/>
                <w:lang w:val="ru"/>
              </w:rPr>
              <w:t>Социальный работник</w:t>
            </w:r>
          </w:p>
        </w:tc>
        <w:tc>
          <w:tcPr>
            <w:tcW w:w="2410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sz w:val="28"/>
                <w:szCs w:val="28"/>
                <w:lang w:val="ru"/>
              </w:rPr>
            </w:pPr>
          </w:p>
        </w:tc>
      </w:tr>
      <w:tr w:rsidR="00793DEE" w:rsidRPr="00793DEE" w:rsidTr="00793DEE">
        <w:trPr>
          <w:trHeight w:val="572"/>
        </w:trPr>
        <w:tc>
          <w:tcPr>
            <w:tcW w:w="7054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t>отсутствие обоснованных жалоб клиентов</w:t>
            </w:r>
          </w:p>
        </w:tc>
        <w:tc>
          <w:tcPr>
            <w:tcW w:w="2410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t>25</w:t>
            </w:r>
          </w:p>
        </w:tc>
      </w:tr>
      <w:tr w:rsidR="00793DEE" w:rsidRPr="00793DEE" w:rsidTr="00793DEE">
        <w:trPr>
          <w:trHeight w:val="645"/>
        </w:trPr>
        <w:tc>
          <w:tcPr>
            <w:tcW w:w="7054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t>профессиональная компетентность (качественное выполнение должностных обязанностей, стандартов, технологий, методик)</w:t>
            </w:r>
          </w:p>
        </w:tc>
        <w:tc>
          <w:tcPr>
            <w:tcW w:w="2410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t>25</w:t>
            </w:r>
          </w:p>
        </w:tc>
      </w:tr>
      <w:tr w:rsidR="00793DEE" w:rsidRPr="00793DEE" w:rsidTr="00793DEE">
        <w:trPr>
          <w:trHeight w:val="600"/>
        </w:trPr>
        <w:tc>
          <w:tcPr>
            <w:tcW w:w="7054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t>выполнение срочных разовых, особо важных, сложных работ и поручений</w:t>
            </w:r>
          </w:p>
        </w:tc>
        <w:tc>
          <w:tcPr>
            <w:tcW w:w="2410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t>50</w:t>
            </w:r>
          </w:p>
        </w:tc>
      </w:tr>
      <w:tr w:rsidR="004F4EFC" w:rsidRPr="00793DEE" w:rsidTr="004F4EFC">
        <w:trPr>
          <w:trHeight w:val="673"/>
        </w:trPr>
        <w:tc>
          <w:tcPr>
            <w:tcW w:w="7054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b/>
                <w:bCs/>
                <w:sz w:val="28"/>
                <w:szCs w:val="28"/>
                <w:lang w:val="ru"/>
              </w:rPr>
            </w:pPr>
            <w:r w:rsidRPr="00793DEE">
              <w:rPr>
                <w:b/>
                <w:bCs/>
                <w:sz w:val="28"/>
                <w:szCs w:val="28"/>
                <w:lang w:val="ru"/>
              </w:rPr>
              <w:t>Педагог дополнительного образования</w:t>
            </w:r>
          </w:p>
        </w:tc>
        <w:tc>
          <w:tcPr>
            <w:tcW w:w="2410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sz w:val="28"/>
                <w:szCs w:val="28"/>
                <w:lang w:val="ru"/>
              </w:rPr>
            </w:pPr>
          </w:p>
        </w:tc>
      </w:tr>
      <w:tr w:rsidR="004F4EFC" w:rsidRPr="00793DEE" w:rsidTr="00C45248">
        <w:trPr>
          <w:trHeight w:val="815"/>
        </w:trPr>
        <w:tc>
          <w:tcPr>
            <w:tcW w:w="7054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t>проявление инициативы, творчества, привлечение клиентов</w:t>
            </w:r>
          </w:p>
        </w:tc>
        <w:tc>
          <w:tcPr>
            <w:tcW w:w="2410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t>20</w:t>
            </w:r>
          </w:p>
        </w:tc>
      </w:tr>
      <w:tr w:rsidR="004F4EFC" w:rsidRPr="00793DEE" w:rsidTr="004F4EFC">
        <w:trPr>
          <w:trHeight w:val="845"/>
        </w:trPr>
        <w:tc>
          <w:tcPr>
            <w:tcW w:w="7054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lastRenderedPageBreak/>
              <w:t>соблюдение этических норм поведения в коллективе с клиентами (кодексов этики)</w:t>
            </w:r>
          </w:p>
        </w:tc>
        <w:tc>
          <w:tcPr>
            <w:tcW w:w="2410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t>30</w:t>
            </w:r>
          </w:p>
        </w:tc>
      </w:tr>
      <w:tr w:rsidR="00C45248" w:rsidRPr="00793DEE" w:rsidTr="00C45248">
        <w:trPr>
          <w:trHeight w:val="1318"/>
        </w:trPr>
        <w:tc>
          <w:tcPr>
            <w:tcW w:w="7054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t>профессиональная компетентность (качественное выполнение должностных обязанностей, соблюдение техники безопасности и норм охраны труда)</w:t>
            </w:r>
          </w:p>
        </w:tc>
        <w:tc>
          <w:tcPr>
            <w:tcW w:w="2410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t>50</w:t>
            </w:r>
          </w:p>
        </w:tc>
      </w:tr>
      <w:tr w:rsidR="00C45248" w:rsidRPr="00793DEE" w:rsidTr="00C45248">
        <w:trPr>
          <w:trHeight w:val="761"/>
        </w:trPr>
        <w:tc>
          <w:tcPr>
            <w:tcW w:w="7054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b/>
                <w:bCs/>
                <w:sz w:val="28"/>
                <w:szCs w:val="28"/>
                <w:lang w:val="ru"/>
              </w:rPr>
            </w:pPr>
            <w:r w:rsidRPr="00793DEE">
              <w:rPr>
                <w:b/>
                <w:bCs/>
                <w:sz w:val="28"/>
                <w:szCs w:val="28"/>
                <w:lang w:val="ru"/>
              </w:rPr>
              <w:t>Инструктор по физической культуре</w:t>
            </w:r>
          </w:p>
        </w:tc>
        <w:tc>
          <w:tcPr>
            <w:tcW w:w="2410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sz w:val="28"/>
                <w:szCs w:val="28"/>
                <w:lang w:val="ru"/>
              </w:rPr>
            </w:pPr>
          </w:p>
        </w:tc>
      </w:tr>
      <w:tr w:rsidR="00C45248" w:rsidRPr="00793DEE" w:rsidTr="00C45248">
        <w:trPr>
          <w:trHeight w:val="888"/>
        </w:trPr>
        <w:tc>
          <w:tcPr>
            <w:tcW w:w="7054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t>удовлетворенность клиента качеством предоставленных услуг</w:t>
            </w:r>
          </w:p>
        </w:tc>
        <w:tc>
          <w:tcPr>
            <w:tcW w:w="2410" w:type="dxa"/>
            <w:hideMark/>
          </w:tcPr>
          <w:p w:rsidR="00793DEE" w:rsidRPr="004F4EFC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bCs/>
                <w:sz w:val="28"/>
                <w:szCs w:val="28"/>
                <w:lang w:val="ru"/>
              </w:rPr>
            </w:pPr>
            <w:r w:rsidRPr="004F4EFC">
              <w:rPr>
                <w:bCs/>
                <w:sz w:val="28"/>
                <w:szCs w:val="28"/>
                <w:lang w:val="ru"/>
              </w:rPr>
              <w:t>40</w:t>
            </w:r>
          </w:p>
        </w:tc>
      </w:tr>
      <w:tr w:rsidR="00793DEE" w:rsidRPr="00793DEE" w:rsidTr="00793DEE">
        <w:trPr>
          <w:trHeight w:val="1065"/>
        </w:trPr>
        <w:tc>
          <w:tcPr>
            <w:tcW w:w="7054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t>положительная динамика по предупреждению вредных привычек и избавления от них у клиентов в стационарах</w:t>
            </w:r>
          </w:p>
        </w:tc>
        <w:tc>
          <w:tcPr>
            <w:tcW w:w="2410" w:type="dxa"/>
            <w:hideMark/>
          </w:tcPr>
          <w:p w:rsidR="00793DEE" w:rsidRPr="004F4EFC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sz w:val="28"/>
                <w:szCs w:val="28"/>
                <w:lang w:val="ru"/>
              </w:rPr>
            </w:pPr>
            <w:r w:rsidRPr="004F4EFC">
              <w:rPr>
                <w:sz w:val="28"/>
                <w:szCs w:val="28"/>
                <w:lang w:val="ru"/>
              </w:rPr>
              <w:t>30</w:t>
            </w:r>
          </w:p>
        </w:tc>
      </w:tr>
      <w:tr w:rsidR="00C45248" w:rsidRPr="00793DEE" w:rsidTr="00C45248">
        <w:trPr>
          <w:trHeight w:val="1381"/>
        </w:trPr>
        <w:tc>
          <w:tcPr>
            <w:tcW w:w="7054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t>профессиональная компетентность (качественное выполнение должностных обязанностей, стандартов, технологий, методик)</w:t>
            </w:r>
          </w:p>
        </w:tc>
        <w:tc>
          <w:tcPr>
            <w:tcW w:w="2410" w:type="dxa"/>
            <w:hideMark/>
          </w:tcPr>
          <w:p w:rsidR="00793DEE" w:rsidRPr="004F4EFC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sz w:val="28"/>
                <w:szCs w:val="28"/>
                <w:lang w:val="ru"/>
              </w:rPr>
            </w:pPr>
            <w:r w:rsidRPr="004F4EFC">
              <w:rPr>
                <w:sz w:val="28"/>
                <w:szCs w:val="28"/>
                <w:lang w:val="ru"/>
              </w:rPr>
              <w:t>30</w:t>
            </w:r>
          </w:p>
        </w:tc>
      </w:tr>
      <w:tr w:rsidR="00C45248" w:rsidRPr="00793DEE" w:rsidTr="00C45248">
        <w:trPr>
          <w:trHeight w:val="640"/>
        </w:trPr>
        <w:tc>
          <w:tcPr>
            <w:tcW w:w="7054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b/>
                <w:bCs/>
                <w:sz w:val="28"/>
                <w:szCs w:val="28"/>
                <w:lang w:val="ru"/>
              </w:rPr>
            </w:pPr>
            <w:r w:rsidRPr="00793DEE">
              <w:rPr>
                <w:b/>
                <w:bCs/>
                <w:sz w:val="28"/>
                <w:szCs w:val="28"/>
                <w:lang w:val="ru"/>
              </w:rPr>
              <w:t>Психолог</w:t>
            </w:r>
          </w:p>
        </w:tc>
        <w:tc>
          <w:tcPr>
            <w:tcW w:w="2410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sz w:val="28"/>
                <w:szCs w:val="28"/>
                <w:lang w:val="ru"/>
              </w:rPr>
            </w:pPr>
          </w:p>
        </w:tc>
      </w:tr>
      <w:tr w:rsidR="00793DEE" w:rsidRPr="00793DEE" w:rsidTr="00793DEE">
        <w:trPr>
          <w:trHeight w:val="780"/>
        </w:trPr>
        <w:tc>
          <w:tcPr>
            <w:tcW w:w="7054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t>отсутствие обоснованных жалоб клиентов</w:t>
            </w:r>
          </w:p>
        </w:tc>
        <w:tc>
          <w:tcPr>
            <w:tcW w:w="2410" w:type="dxa"/>
            <w:hideMark/>
          </w:tcPr>
          <w:p w:rsidR="00793DEE" w:rsidRPr="004F4EFC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bCs/>
                <w:sz w:val="28"/>
                <w:szCs w:val="28"/>
                <w:lang w:val="ru"/>
              </w:rPr>
            </w:pPr>
            <w:r w:rsidRPr="004F4EFC">
              <w:rPr>
                <w:bCs/>
                <w:sz w:val="28"/>
                <w:szCs w:val="28"/>
                <w:lang w:val="ru"/>
              </w:rPr>
              <w:t>20</w:t>
            </w:r>
          </w:p>
        </w:tc>
      </w:tr>
      <w:tr w:rsidR="00793DEE" w:rsidRPr="00793DEE" w:rsidTr="00793DEE">
        <w:trPr>
          <w:trHeight w:val="915"/>
        </w:trPr>
        <w:tc>
          <w:tcPr>
            <w:tcW w:w="7054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t>эстетика реабилитационного пространства (оформление кабинета, наглядной агитации, актуальность документов регламентирующих деятельность)</w:t>
            </w:r>
          </w:p>
        </w:tc>
        <w:tc>
          <w:tcPr>
            <w:tcW w:w="2410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t>30</w:t>
            </w:r>
          </w:p>
        </w:tc>
      </w:tr>
      <w:tr w:rsidR="00C45248" w:rsidRPr="00793DEE" w:rsidTr="00C45248">
        <w:trPr>
          <w:trHeight w:val="906"/>
        </w:trPr>
        <w:tc>
          <w:tcPr>
            <w:tcW w:w="7054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t>результативность профилактики конфликтных ситуаций клиентов, работников</w:t>
            </w:r>
          </w:p>
        </w:tc>
        <w:tc>
          <w:tcPr>
            <w:tcW w:w="2410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t>50</w:t>
            </w:r>
          </w:p>
        </w:tc>
      </w:tr>
      <w:tr w:rsidR="00C45248" w:rsidRPr="00793DEE" w:rsidTr="00C45248">
        <w:trPr>
          <w:trHeight w:val="556"/>
        </w:trPr>
        <w:tc>
          <w:tcPr>
            <w:tcW w:w="7054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b/>
                <w:bCs/>
                <w:sz w:val="28"/>
                <w:szCs w:val="28"/>
                <w:lang w:val="ru"/>
              </w:rPr>
            </w:pPr>
            <w:r w:rsidRPr="00793DEE">
              <w:rPr>
                <w:b/>
                <w:bCs/>
                <w:sz w:val="28"/>
                <w:szCs w:val="28"/>
                <w:lang w:val="ru"/>
              </w:rPr>
              <w:t>Логопед</w:t>
            </w:r>
          </w:p>
        </w:tc>
        <w:tc>
          <w:tcPr>
            <w:tcW w:w="2410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sz w:val="28"/>
                <w:szCs w:val="28"/>
                <w:lang w:val="ru"/>
              </w:rPr>
            </w:pPr>
          </w:p>
        </w:tc>
      </w:tr>
      <w:tr w:rsidR="00793DEE" w:rsidRPr="00793DEE" w:rsidTr="00793DEE">
        <w:trPr>
          <w:trHeight w:val="1080"/>
        </w:trPr>
        <w:tc>
          <w:tcPr>
            <w:tcW w:w="7054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lastRenderedPageBreak/>
              <w:t>соблюдение этических норм поведения в коллективе с клиентами (кодексов этики)</w:t>
            </w:r>
          </w:p>
        </w:tc>
        <w:tc>
          <w:tcPr>
            <w:tcW w:w="2410" w:type="dxa"/>
            <w:hideMark/>
          </w:tcPr>
          <w:p w:rsidR="00793DEE" w:rsidRPr="004F4EFC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bCs/>
                <w:sz w:val="28"/>
                <w:szCs w:val="28"/>
                <w:lang w:val="ru"/>
              </w:rPr>
            </w:pPr>
            <w:r w:rsidRPr="004F4EFC">
              <w:rPr>
                <w:bCs/>
                <w:sz w:val="28"/>
                <w:szCs w:val="28"/>
                <w:lang w:val="ru"/>
              </w:rPr>
              <w:t>20</w:t>
            </w:r>
          </w:p>
        </w:tc>
      </w:tr>
      <w:tr w:rsidR="00793DEE" w:rsidRPr="00793DEE" w:rsidTr="00793DEE">
        <w:trPr>
          <w:trHeight w:val="1005"/>
        </w:trPr>
        <w:tc>
          <w:tcPr>
            <w:tcW w:w="7054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t>положительная динамика реализации коррекционных программ</w:t>
            </w:r>
          </w:p>
        </w:tc>
        <w:tc>
          <w:tcPr>
            <w:tcW w:w="2410" w:type="dxa"/>
            <w:hideMark/>
          </w:tcPr>
          <w:p w:rsidR="00793DEE" w:rsidRPr="00C45248" w:rsidRDefault="00793DEE" w:rsidP="00C45248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sz w:val="28"/>
                <w:szCs w:val="28"/>
                <w:lang w:val="ru"/>
              </w:rPr>
            </w:pPr>
            <w:r w:rsidRPr="00C45248">
              <w:rPr>
                <w:sz w:val="28"/>
                <w:szCs w:val="28"/>
                <w:lang w:val="ru"/>
              </w:rPr>
              <w:t>30</w:t>
            </w:r>
          </w:p>
        </w:tc>
      </w:tr>
      <w:tr w:rsidR="00793DEE" w:rsidRPr="00793DEE" w:rsidTr="00793DEE">
        <w:trPr>
          <w:trHeight w:val="1005"/>
        </w:trPr>
        <w:tc>
          <w:tcPr>
            <w:tcW w:w="7054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t>профессиональная компетентность (качественное выполнение стандартов, технологий методик)</w:t>
            </w:r>
          </w:p>
        </w:tc>
        <w:tc>
          <w:tcPr>
            <w:tcW w:w="2410" w:type="dxa"/>
            <w:hideMark/>
          </w:tcPr>
          <w:p w:rsidR="00793DEE" w:rsidRPr="00C45248" w:rsidRDefault="00793DEE" w:rsidP="00C45248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sz w:val="28"/>
                <w:szCs w:val="28"/>
                <w:lang w:val="ru"/>
              </w:rPr>
            </w:pPr>
            <w:r w:rsidRPr="00C45248">
              <w:rPr>
                <w:sz w:val="28"/>
                <w:szCs w:val="28"/>
                <w:lang w:val="ru"/>
              </w:rPr>
              <w:t>50</w:t>
            </w:r>
          </w:p>
        </w:tc>
      </w:tr>
      <w:tr w:rsidR="00793DEE" w:rsidRPr="00793DEE" w:rsidTr="00793DEE">
        <w:trPr>
          <w:trHeight w:val="1140"/>
        </w:trPr>
        <w:tc>
          <w:tcPr>
            <w:tcW w:w="7054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b/>
                <w:bCs/>
                <w:sz w:val="28"/>
                <w:szCs w:val="28"/>
                <w:lang w:val="ru"/>
              </w:rPr>
            </w:pPr>
            <w:r w:rsidRPr="00793DEE">
              <w:rPr>
                <w:b/>
                <w:bCs/>
                <w:sz w:val="28"/>
                <w:szCs w:val="28"/>
                <w:lang w:val="ru"/>
              </w:rPr>
              <w:t xml:space="preserve"> Социальный педагог</w:t>
            </w:r>
          </w:p>
        </w:tc>
        <w:tc>
          <w:tcPr>
            <w:tcW w:w="2410" w:type="dxa"/>
            <w:hideMark/>
          </w:tcPr>
          <w:p w:rsidR="00793DEE" w:rsidRPr="00C45248" w:rsidRDefault="00793DEE" w:rsidP="00C45248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sz w:val="28"/>
                <w:szCs w:val="28"/>
                <w:lang w:val="ru"/>
              </w:rPr>
            </w:pPr>
          </w:p>
        </w:tc>
      </w:tr>
      <w:tr w:rsidR="00793DEE" w:rsidRPr="00793DEE" w:rsidTr="00793DEE">
        <w:trPr>
          <w:trHeight w:val="900"/>
        </w:trPr>
        <w:tc>
          <w:tcPr>
            <w:tcW w:w="7054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t>отсутствие ЧП с клиентами (воспитанниками)</w:t>
            </w:r>
          </w:p>
        </w:tc>
        <w:tc>
          <w:tcPr>
            <w:tcW w:w="2410" w:type="dxa"/>
            <w:hideMark/>
          </w:tcPr>
          <w:p w:rsidR="00793DEE" w:rsidRPr="00C45248" w:rsidRDefault="00793DEE" w:rsidP="00C45248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sz w:val="28"/>
                <w:szCs w:val="28"/>
                <w:lang w:val="ru"/>
              </w:rPr>
            </w:pPr>
            <w:r w:rsidRPr="00C45248">
              <w:rPr>
                <w:sz w:val="28"/>
                <w:szCs w:val="28"/>
                <w:lang w:val="ru"/>
              </w:rPr>
              <w:t>20</w:t>
            </w:r>
          </w:p>
        </w:tc>
      </w:tr>
      <w:tr w:rsidR="00793DEE" w:rsidRPr="00793DEE" w:rsidTr="00793DEE">
        <w:trPr>
          <w:trHeight w:val="1350"/>
        </w:trPr>
        <w:tc>
          <w:tcPr>
            <w:tcW w:w="7054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t>положительная динамика по предупреждению вредных привычек и избавления от них у клиентов (воспитанников</w:t>
            </w:r>
            <w:proofErr w:type="gramStart"/>
            <w:r w:rsidRPr="00793DEE">
              <w:rPr>
                <w:sz w:val="28"/>
                <w:szCs w:val="28"/>
                <w:lang w:val="ru"/>
              </w:rPr>
              <w:t xml:space="preserve"> )</w:t>
            </w:r>
            <w:proofErr w:type="gramEnd"/>
            <w:r w:rsidRPr="00793DEE">
              <w:rPr>
                <w:sz w:val="28"/>
                <w:szCs w:val="28"/>
                <w:lang w:val="ru"/>
              </w:rPr>
              <w:t xml:space="preserve"> в стационарах</w:t>
            </w:r>
          </w:p>
        </w:tc>
        <w:tc>
          <w:tcPr>
            <w:tcW w:w="2410" w:type="dxa"/>
            <w:hideMark/>
          </w:tcPr>
          <w:p w:rsidR="00793DEE" w:rsidRPr="00C45248" w:rsidRDefault="00793DEE" w:rsidP="00C45248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sz w:val="28"/>
                <w:szCs w:val="28"/>
                <w:lang w:val="ru"/>
              </w:rPr>
            </w:pPr>
            <w:r w:rsidRPr="00C45248">
              <w:rPr>
                <w:sz w:val="28"/>
                <w:szCs w:val="28"/>
                <w:lang w:val="ru"/>
              </w:rPr>
              <w:t>30</w:t>
            </w:r>
          </w:p>
        </w:tc>
      </w:tr>
      <w:tr w:rsidR="00793DEE" w:rsidRPr="00793DEE" w:rsidTr="00793DEE">
        <w:trPr>
          <w:trHeight w:val="1530"/>
        </w:trPr>
        <w:tc>
          <w:tcPr>
            <w:tcW w:w="7054" w:type="dxa"/>
            <w:hideMark/>
          </w:tcPr>
          <w:p w:rsidR="00793DEE" w:rsidRPr="00793DEE" w:rsidRDefault="00793DEE" w:rsidP="00793DEE">
            <w:pPr>
              <w:pStyle w:val="1"/>
              <w:tabs>
                <w:tab w:val="left" w:pos="709"/>
              </w:tabs>
              <w:spacing w:line="276" w:lineRule="auto"/>
              <w:ind w:right="20"/>
              <w:jc w:val="both"/>
              <w:rPr>
                <w:sz w:val="28"/>
                <w:szCs w:val="28"/>
                <w:lang w:val="ru"/>
              </w:rPr>
            </w:pPr>
            <w:r w:rsidRPr="00793DEE">
              <w:rPr>
                <w:sz w:val="28"/>
                <w:szCs w:val="28"/>
                <w:lang w:val="ru"/>
              </w:rPr>
              <w:t>профессиональная компетентность (качественное выполнение должностных обязанностей, взаимодействие с органами системы профилактики)</w:t>
            </w:r>
          </w:p>
        </w:tc>
        <w:tc>
          <w:tcPr>
            <w:tcW w:w="2410" w:type="dxa"/>
            <w:hideMark/>
          </w:tcPr>
          <w:p w:rsidR="00793DEE" w:rsidRPr="00C45248" w:rsidRDefault="00793DEE" w:rsidP="00C45248">
            <w:pPr>
              <w:pStyle w:val="1"/>
              <w:tabs>
                <w:tab w:val="left" w:pos="709"/>
              </w:tabs>
              <w:spacing w:line="276" w:lineRule="auto"/>
              <w:ind w:right="20"/>
              <w:rPr>
                <w:sz w:val="28"/>
                <w:szCs w:val="28"/>
                <w:lang w:val="ru"/>
              </w:rPr>
            </w:pPr>
            <w:r w:rsidRPr="00C45248">
              <w:rPr>
                <w:sz w:val="28"/>
                <w:szCs w:val="28"/>
                <w:lang w:val="ru"/>
              </w:rPr>
              <w:t>50</w:t>
            </w:r>
          </w:p>
        </w:tc>
      </w:tr>
      <w:tr w:rsidR="004F4EFC" w:rsidRPr="00793DEE" w:rsidTr="00632949">
        <w:trPr>
          <w:trHeight w:val="1530"/>
        </w:trPr>
        <w:tc>
          <w:tcPr>
            <w:tcW w:w="7054" w:type="dxa"/>
            <w:vAlign w:val="center"/>
          </w:tcPr>
          <w:p w:rsidR="004F4EFC" w:rsidRPr="004F4EFC" w:rsidRDefault="004F4EFC" w:rsidP="004F4E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EFC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F4EFC" w:rsidRPr="00793DEE" w:rsidTr="004F4EFC">
        <w:trPr>
          <w:trHeight w:val="876"/>
        </w:trPr>
        <w:tc>
          <w:tcPr>
            <w:tcW w:w="7054" w:type="dxa"/>
            <w:vAlign w:val="bottom"/>
          </w:tcPr>
          <w:p w:rsidR="004F4EFC" w:rsidRDefault="004F4EFC" w:rsidP="004F4E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>наставничество</w:t>
            </w:r>
          </w:p>
          <w:p w:rsidR="004F4EFC" w:rsidRPr="004F4EFC" w:rsidRDefault="004F4EFC" w:rsidP="004F4E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45248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4EFC" w:rsidRPr="00793DEE" w:rsidTr="004F4EFC">
        <w:trPr>
          <w:trHeight w:val="988"/>
        </w:trPr>
        <w:tc>
          <w:tcPr>
            <w:tcW w:w="7054" w:type="dxa"/>
            <w:vAlign w:val="bottom"/>
          </w:tcPr>
          <w:p w:rsidR="004F4EFC" w:rsidRDefault="004F4EFC" w:rsidP="004F4E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>положительная динамика по предупреждению вредных привычек и избавления от них у клиентов стационара</w:t>
            </w:r>
          </w:p>
          <w:p w:rsidR="004F4EFC" w:rsidRPr="004F4EFC" w:rsidRDefault="004F4EFC" w:rsidP="004F4E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45248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4EFC" w:rsidRPr="00793DEE" w:rsidTr="00632949">
        <w:trPr>
          <w:trHeight w:val="1530"/>
        </w:trPr>
        <w:tc>
          <w:tcPr>
            <w:tcW w:w="7054" w:type="dxa"/>
            <w:vAlign w:val="bottom"/>
          </w:tcPr>
          <w:p w:rsidR="004F4EFC" w:rsidRDefault="004F4EFC" w:rsidP="004F4E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>профессиональная компетентность (качественное выполнение должностных обязанностей, взаимодействие с органами системы профилактики)</w:t>
            </w:r>
          </w:p>
          <w:p w:rsidR="004F4EFC" w:rsidRPr="004F4EFC" w:rsidRDefault="004F4EFC" w:rsidP="004F4E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45248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4EFC" w:rsidRPr="00793DEE" w:rsidTr="004F4EFC">
        <w:trPr>
          <w:trHeight w:val="845"/>
        </w:trPr>
        <w:tc>
          <w:tcPr>
            <w:tcW w:w="7054" w:type="dxa"/>
            <w:vAlign w:val="bottom"/>
          </w:tcPr>
          <w:p w:rsidR="004F4EFC" w:rsidRDefault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lastRenderedPageBreak/>
              <w:t>отсутствие ЧП с воспитанниками</w:t>
            </w:r>
          </w:p>
          <w:p w:rsidR="004F4EFC" w:rsidRPr="004F4EFC" w:rsidRDefault="004F4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45248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4EFC" w:rsidRPr="00793DEE" w:rsidTr="004F4EFC">
        <w:trPr>
          <w:trHeight w:val="701"/>
        </w:trPr>
        <w:tc>
          <w:tcPr>
            <w:tcW w:w="7054" w:type="dxa"/>
            <w:vAlign w:val="center"/>
          </w:tcPr>
          <w:p w:rsidR="004F4EFC" w:rsidRPr="004F4EFC" w:rsidRDefault="004F4EFC" w:rsidP="004F4E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EFC">
              <w:rPr>
                <w:rFonts w:ascii="Times New Roman" w:hAnsi="Times New Roman"/>
                <w:b/>
                <w:bCs/>
                <w:sz w:val="28"/>
                <w:szCs w:val="28"/>
              </w:rPr>
              <w:t>Врач-специалист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EFC" w:rsidRPr="00793DEE" w:rsidTr="004F4EFC">
        <w:trPr>
          <w:trHeight w:val="697"/>
        </w:trPr>
        <w:tc>
          <w:tcPr>
            <w:tcW w:w="7054" w:type="dxa"/>
            <w:vAlign w:val="bottom"/>
          </w:tcPr>
          <w:p w:rsidR="004F4EFC" w:rsidRPr="004F4EFC" w:rsidRDefault="004F4EFC" w:rsidP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>удовлетворенность клиента качеством предоставляемых услуг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24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4F4EFC" w:rsidRPr="00793DEE" w:rsidTr="004F4EFC">
        <w:trPr>
          <w:trHeight w:val="834"/>
        </w:trPr>
        <w:tc>
          <w:tcPr>
            <w:tcW w:w="7054" w:type="dxa"/>
            <w:vAlign w:val="bottom"/>
          </w:tcPr>
          <w:p w:rsidR="004F4EFC" w:rsidRPr="004F4EFC" w:rsidRDefault="004F4EFC" w:rsidP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>соблюдение этических норм поведения в коллективе и с клиентами (кодексов этики)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2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F4EFC" w:rsidRPr="00793DEE" w:rsidTr="004F4EFC">
        <w:trPr>
          <w:trHeight w:val="832"/>
        </w:trPr>
        <w:tc>
          <w:tcPr>
            <w:tcW w:w="7054" w:type="dxa"/>
            <w:vAlign w:val="bottom"/>
          </w:tcPr>
          <w:p w:rsidR="004F4EFC" w:rsidRPr="004F4EFC" w:rsidRDefault="004F4EFC" w:rsidP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>профессиональная компетентность (качественное выполнение должностных обязанностей, стандартов, технологий, методик)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2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F4EFC" w:rsidRPr="00793DEE" w:rsidTr="004F4EFC">
        <w:trPr>
          <w:trHeight w:val="576"/>
        </w:trPr>
        <w:tc>
          <w:tcPr>
            <w:tcW w:w="7054" w:type="dxa"/>
            <w:vAlign w:val="center"/>
          </w:tcPr>
          <w:p w:rsidR="004F4EFC" w:rsidRPr="004F4EFC" w:rsidRDefault="004F4EFC" w:rsidP="004F4E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E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Специалист по социальной работе 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EFC" w:rsidRPr="00793DEE" w:rsidTr="004F4EFC">
        <w:trPr>
          <w:trHeight w:val="685"/>
        </w:trPr>
        <w:tc>
          <w:tcPr>
            <w:tcW w:w="7054" w:type="dxa"/>
            <w:vAlign w:val="bottom"/>
          </w:tcPr>
          <w:p w:rsidR="004F4EFC" w:rsidRPr="004F4EFC" w:rsidRDefault="004F4EFC" w:rsidP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>отсутствие обоснованных жалоб клиентов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24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F4EFC" w:rsidRPr="00793DEE" w:rsidTr="004F4EFC">
        <w:trPr>
          <w:trHeight w:val="1276"/>
        </w:trPr>
        <w:tc>
          <w:tcPr>
            <w:tcW w:w="7054" w:type="dxa"/>
            <w:vAlign w:val="bottom"/>
          </w:tcPr>
          <w:p w:rsidR="004F4EFC" w:rsidRPr="004F4EFC" w:rsidRDefault="004F4EFC" w:rsidP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>профессиональная компетентность (качественное выполнение должностных обязанностей, стандартов, технологий, методик)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24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F4EFC" w:rsidRPr="00793DEE" w:rsidTr="004F4EFC">
        <w:trPr>
          <w:trHeight w:val="854"/>
        </w:trPr>
        <w:tc>
          <w:tcPr>
            <w:tcW w:w="7054" w:type="dxa"/>
            <w:vAlign w:val="bottom"/>
          </w:tcPr>
          <w:p w:rsidR="004F4EFC" w:rsidRPr="004F4EFC" w:rsidRDefault="004F4EFC" w:rsidP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>выполнение срочных разовых, особо важных, сложных работ и поручений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24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F4EFC" w:rsidRPr="00793DEE" w:rsidTr="004F4EFC">
        <w:trPr>
          <w:trHeight w:val="1108"/>
        </w:trPr>
        <w:tc>
          <w:tcPr>
            <w:tcW w:w="7054" w:type="dxa"/>
            <w:vAlign w:val="center"/>
          </w:tcPr>
          <w:p w:rsidR="004F4EFC" w:rsidRPr="004F4EFC" w:rsidRDefault="004F4EFC" w:rsidP="004F4E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EFC">
              <w:rPr>
                <w:rFonts w:ascii="Times New Roman" w:hAnsi="Times New Roman"/>
                <w:b/>
                <w:bCs/>
                <w:sz w:val="28"/>
                <w:szCs w:val="28"/>
              </w:rPr>
              <w:t>Инструктор-методист по  адаптивной физической культуре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EFC" w:rsidRPr="00793DEE" w:rsidTr="004F4EFC">
        <w:trPr>
          <w:trHeight w:val="698"/>
        </w:trPr>
        <w:tc>
          <w:tcPr>
            <w:tcW w:w="7054" w:type="dxa"/>
            <w:vAlign w:val="bottom"/>
          </w:tcPr>
          <w:p w:rsidR="004F4EFC" w:rsidRPr="004F4EFC" w:rsidRDefault="004F4EFC" w:rsidP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>отсутствие обоснованных жалоб клиентов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45248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4F4EFC" w:rsidRPr="00793DEE" w:rsidTr="004F4EFC">
        <w:trPr>
          <w:trHeight w:val="1134"/>
        </w:trPr>
        <w:tc>
          <w:tcPr>
            <w:tcW w:w="7054" w:type="dxa"/>
            <w:vAlign w:val="bottom"/>
          </w:tcPr>
          <w:p w:rsidR="004F4EFC" w:rsidRPr="004F4EFC" w:rsidRDefault="004F4EFC" w:rsidP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>профессиональная компетентность (качественное выполнение должностных обязанностей, стандартов, технологий, методик)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2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F4EFC" w:rsidRPr="00793DEE" w:rsidTr="004F4EFC">
        <w:trPr>
          <w:trHeight w:val="838"/>
        </w:trPr>
        <w:tc>
          <w:tcPr>
            <w:tcW w:w="7054" w:type="dxa"/>
            <w:vAlign w:val="bottom"/>
          </w:tcPr>
          <w:p w:rsidR="004F4EFC" w:rsidRPr="004F4EFC" w:rsidRDefault="004F4EFC" w:rsidP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>разработка технологий, сопровождение и анализ результатов внедрения технологий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24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4F4EFC" w:rsidRPr="00793DEE" w:rsidTr="004F4EFC">
        <w:trPr>
          <w:trHeight w:val="694"/>
        </w:trPr>
        <w:tc>
          <w:tcPr>
            <w:tcW w:w="7054" w:type="dxa"/>
            <w:vAlign w:val="center"/>
          </w:tcPr>
          <w:p w:rsidR="004F4EFC" w:rsidRPr="004F4EFC" w:rsidRDefault="004F4EFC" w:rsidP="004F4E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EFC">
              <w:rPr>
                <w:rFonts w:ascii="Times New Roman" w:hAnsi="Times New Roman"/>
                <w:b/>
                <w:bCs/>
                <w:sz w:val="28"/>
                <w:szCs w:val="28"/>
              </w:rPr>
              <w:t>Медицинская сестра по физиотерапии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EFC" w:rsidRPr="00793DEE" w:rsidTr="00C45248">
        <w:trPr>
          <w:trHeight w:val="562"/>
        </w:trPr>
        <w:tc>
          <w:tcPr>
            <w:tcW w:w="7054" w:type="dxa"/>
            <w:vAlign w:val="bottom"/>
          </w:tcPr>
          <w:p w:rsidR="004F4EFC" w:rsidRPr="004F4EFC" w:rsidRDefault="004F4EFC" w:rsidP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>отсутствие обоснованных жалоб клиентов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45248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4F4EFC" w:rsidRPr="00793DEE" w:rsidTr="00C45248">
        <w:trPr>
          <w:trHeight w:val="415"/>
        </w:trPr>
        <w:tc>
          <w:tcPr>
            <w:tcW w:w="7054" w:type="dxa"/>
            <w:vAlign w:val="bottom"/>
          </w:tcPr>
          <w:p w:rsidR="004F4EFC" w:rsidRPr="004F4EFC" w:rsidRDefault="00C45248" w:rsidP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r w:rsidR="004F4EFC" w:rsidRPr="004F4EFC">
              <w:rPr>
                <w:rFonts w:ascii="Times New Roman" w:hAnsi="Times New Roman"/>
                <w:sz w:val="28"/>
                <w:szCs w:val="28"/>
              </w:rPr>
              <w:t xml:space="preserve"> компетентность (качественное  выполнение должностных инструкций, СанПин)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2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F4EFC" w:rsidRPr="00793DEE" w:rsidTr="00C45248">
        <w:trPr>
          <w:trHeight w:val="906"/>
        </w:trPr>
        <w:tc>
          <w:tcPr>
            <w:tcW w:w="7054" w:type="dxa"/>
            <w:vAlign w:val="bottom"/>
          </w:tcPr>
          <w:p w:rsidR="004F4EFC" w:rsidRPr="004F4EFC" w:rsidRDefault="004F4EFC" w:rsidP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>соблюдение этических норм поведения в коллективе с клиентами (кодексов этики)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24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F4EFC" w:rsidRPr="00793DEE" w:rsidTr="00C45248">
        <w:trPr>
          <w:trHeight w:val="845"/>
        </w:trPr>
        <w:tc>
          <w:tcPr>
            <w:tcW w:w="7054" w:type="dxa"/>
            <w:vAlign w:val="center"/>
          </w:tcPr>
          <w:p w:rsidR="004F4EFC" w:rsidRPr="004F4EFC" w:rsidRDefault="004F4EFC" w:rsidP="004F4E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EFC">
              <w:rPr>
                <w:rFonts w:ascii="Times New Roman" w:hAnsi="Times New Roman"/>
                <w:b/>
                <w:bCs/>
                <w:sz w:val="28"/>
                <w:szCs w:val="28"/>
              </w:rPr>
              <w:t>Медицинская сестра по массажу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EFC" w:rsidRPr="00793DEE" w:rsidTr="00C45248">
        <w:trPr>
          <w:trHeight w:val="561"/>
        </w:trPr>
        <w:tc>
          <w:tcPr>
            <w:tcW w:w="7054" w:type="dxa"/>
            <w:vAlign w:val="bottom"/>
          </w:tcPr>
          <w:p w:rsidR="004F4EFC" w:rsidRPr="004F4EFC" w:rsidRDefault="004F4EFC" w:rsidP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lastRenderedPageBreak/>
              <w:t>отсутствие обоснованных жалоб клиентов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45248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4F4EFC" w:rsidRPr="00793DEE" w:rsidTr="00C45248">
        <w:trPr>
          <w:trHeight w:val="981"/>
        </w:trPr>
        <w:tc>
          <w:tcPr>
            <w:tcW w:w="7054" w:type="dxa"/>
            <w:vAlign w:val="bottom"/>
          </w:tcPr>
          <w:p w:rsidR="004F4EFC" w:rsidRPr="004F4EFC" w:rsidRDefault="00C45248" w:rsidP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r w:rsidR="004F4EFC" w:rsidRPr="004F4EFC">
              <w:rPr>
                <w:rFonts w:ascii="Times New Roman" w:hAnsi="Times New Roman"/>
                <w:sz w:val="28"/>
                <w:szCs w:val="28"/>
              </w:rPr>
              <w:t xml:space="preserve"> компетентность (качественное  выполнение должностных инструкций, СанПин)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2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F4EFC" w:rsidRPr="00793DEE" w:rsidTr="00C45248">
        <w:trPr>
          <w:trHeight w:val="838"/>
        </w:trPr>
        <w:tc>
          <w:tcPr>
            <w:tcW w:w="7054" w:type="dxa"/>
            <w:vAlign w:val="bottom"/>
          </w:tcPr>
          <w:p w:rsidR="004F4EFC" w:rsidRPr="004F4EFC" w:rsidRDefault="004F4EFC" w:rsidP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 xml:space="preserve">соблюдение </w:t>
            </w:r>
            <w:r w:rsidR="00C45248" w:rsidRPr="004F4EFC">
              <w:rPr>
                <w:rFonts w:ascii="Times New Roman" w:hAnsi="Times New Roman"/>
                <w:sz w:val="28"/>
                <w:szCs w:val="28"/>
              </w:rPr>
              <w:t>этических</w:t>
            </w:r>
            <w:r w:rsidRPr="004F4EFC">
              <w:rPr>
                <w:rFonts w:ascii="Times New Roman" w:hAnsi="Times New Roman"/>
                <w:sz w:val="28"/>
                <w:szCs w:val="28"/>
              </w:rPr>
              <w:t xml:space="preserve"> норм поведения в коллективе с клиентами (кодексов этики)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24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F4EFC" w:rsidRPr="00793DEE" w:rsidTr="00C45248">
        <w:trPr>
          <w:trHeight w:val="837"/>
        </w:trPr>
        <w:tc>
          <w:tcPr>
            <w:tcW w:w="7054" w:type="dxa"/>
            <w:vAlign w:val="center"/>
          </w:tcPr>
          <w:p w:rsidR="004F4EFC" w:rsidRPr="004F4EFC" w:rsidRDefault="004F4EFC" w:rsidP="004F4E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EFC">
              <w:rPr>
                <w:rFonts w:ascii="Times New Roman" w:hAnsi="Times New Roman"/>
                <w:b/>
                <w:bCs/>
                <w:sz w:val="28"/>
                <w:szCs w:val="28"/>
              </w:rPr>
              <w:t>Медицинская сестра диетическая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EFC" w:rsidRPr="00793DEE" w:rsidTr="00C45248">
        <w:trPr>
          <w:trHeight w:val="693"/>
        </w:trPr>
        <w:tc>
          <w:tcPr>
            <w:tcW w:w="7054" w:type="dxa"/>
            <w:vAlign w:val="bottom"/>
          </w:tcPr>
          <w:p w:rsidR="004F4EFC" w:rsidRPr="004F4EFC" w:rsidRDefault="004F4EFC" w:rsidP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 xml:space="preserve">освоение смежных </w:t>
            </w:r>
            <w:r w:rsidR="00C45248" w:rsidRPr="004F4EFC">
              <w:rPr>
                <w:rFonts w:ascii="Times New Roman" w:hAnsi="Times New Roman"/>
                <w:sz w:val="28"/>
                <w:szCs w:val="28"/>
              </w:rPr>
              <w:t>профессий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45248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</w:tr>
      <w:tr w:rsidR="004F4EFC" w:rsidRPr="00793DEE" w:rsidTr="00C45248">
        <w:trPr>
          <w:trHeight w:val="575"/>
        </w:trPr>
        <w:tc>
          <w:tcPr>
            <w:tcW w:w="7054" w:type="dxa"/>
            <w:vAlign w:val="bottom"/>
          </w:tcPr>
          <w:p w:rsidR="004F4EFC" w:rsidRPr="004F4EFC" w:rsidRDefault="004F4EFC" w:rsidP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>отсутствие обоснованных жалоб клиентов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2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F4EFC" w:rsidRPr="00793DEE" w:rsidTr="00C45248">
        <w:trPr>
          <w:trHeight w:val="696"/>
        </w:trPr>
        <w:tc>
          <w:tcPr>
            <w:tcW w:w="7054" w:type="dxa"/>
            <w:vAlign w:val="bottom"/>
          </w:tcPr>
          <w:p w:rsidR="004F4EFC" w:rsidRPr="004F4EFC" w:rsidRDefault="00C45248" w:rsidP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r w:rsidR="004F4EFC" w:rsidRPr="004F4EFC">
              <w:rPr>
                <w:rFonts w:ascii="Times New Roman" w:hAnsi="Times New Roman"/>
                <w:sz w:val="28"/>
                <w:szCs w:val="28"/>
              </w:rPr>
              <w:t xml:space="preserve"> компетентность (качественное  выполнение должностных инструкций, СанПин)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2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F4EFC" w:rsidRPr="00793DEE" w:rsidTr="00C45248">
        <w:trPr>
          <w:trHeight w:val="977"/>
        </w:trPr>
        <w:tc>
          <w:tcPr>
            <w:tcW w:w="7054" w:type="dxa"/>
            <w:vAlign w:val="center"/>
          </w:tcPr>
          <w:p w:rsidR="004F4EFC" w:rsidRPr="004F4EFC" w:rsidRDefault="004F4EFC" w:rsidP="004F4E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E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Медицинская сестра </w:t>
            </w:r>
            <w:proofErr w:type="gramStart"/>
            <w:r w:rsidRPr="004F4EFC">
              <w:rPr>
                <w:rFonts w:ascii="Times New Roman" w:hAnsi="Times New Roman"/>
                <w:b/>
                <w:bCs/>
                <w:sz w:val="28"/>
                <w:szCs w:val="28"/>
              </w:rPr>
              <w:t>процедурной</w:t>
            </w:r>
            <w:proofErr w:type="gramEnd"/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EFC" w:rsidRPr="00793DEE" w:rsidTr="00C45248">
        <w:trPr>
          <w:trHeight w:val="834"/>
        </w:trPr>
        <w:tc>
          <w:tcPr>
            <w:tcW w:w="7054" w:type="dxa"/>
            <w:vAlign w:val="bottom"/>
          </w:tcPr>
          <w:p w:rsidR="004F4EFC" w:rsidRPr="004F4EFC" w:rsidRDefault="004F4EFC" w:rsidP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>отсутствие обоснованных жалоб клиентов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45248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</w:tr>
      <w:tr w:rsidR="004F4EFC" w:rsidRPr="00793DEE" w:rsidTr="00C45248">
        <w:trPr>
          <w:trHeight w:val="847"/>
        </w:trPr>
        <w:tc>
          <w:tcPr>
            <w:tcW w:w="7054" w:type="dxa"/>
            <w:vAlign w:val="bottom"/>
          </w:tcPr>
          <w:p w:rsidR="004F4EFC" w:rsidRPr="004F4EFC" w:rsidRDefault="00C45248" w:rsidP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r w:rsidR="004F4EFC" w:rsidRPr="004F4EFC">
              <w:rPr>
                <w:rFonts w:ascii="Times New Roman" w:hAnsi="Times New Roman"/>
                <w:sz w:val="28"/>
                <w:szCs w:val="28"/>
              </w:rPr>
              <w:t xml:space="preserve"> компетентность (качественное  выполнение должностных инструкций, СанПин)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2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F4EFC" w:rsidRPr="00793DEE" w:rsidTr="00C45248">
        <w:trPr>
          <w:trHeight w:val="986"/>
        </w:trPr>
        <w:tc>
          <w:tcPr>
            <w:tcW w:w="7054" w:type="dxa"/>
            <w:vAlign w:val="bottom"/>
          </w:tcPr>
          <w:p w:rsidR="004F4EFC" w:rsidRPr="004F4EFC" w:rsidRDefault="004F4EFC" w:rsidP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 xml:space="preserve">соблюдение </w:t>
            </w:r>
            <w:r w:rsidR="00C45248" w:rsidRPr="004F4EFC">
              <w:rPr>
                <w:rFonts w:ascii="Times New Roman" w:hAnsi="Times New Roman"/>
                <w:sz w:val="28"/>
                <w:szCs w:val="28"/>
              </w:rPr>
              <w:t>этических</w:t>
            </w:r>
            <w:r w:rsidRPr="004F4EFC">
              <w:rPr>
                <w:rFonts w:ascii="Times New Roman" w:hAnsi="Times New Roman"/>
                <w:sz w:val="28"/>
                <w:szCs w:val="28"/>
              </w:rPr>
              <w:t xml:space="preserve"> норм поведения в коллективе с клиентами (кодексов этики)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2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F4EFC" w:rsidRPr="00793DEE" w:rsidTr="00C45248">
        <w:trPr>
          <w:trHeight w:val="972"/>
        </w:trPr>
        <w:tc>
          <w:tcPr>
            <w:tcW w:w="7054" w:type="dxa"/>
            <w:vAlign w:val="center"/>
          </w:tcPr>
          <w:p w:rsidR="004F4EFC" w:rsidRPr="004F4EFC" w:rsidRDefault="004F4EFC" w:rsidP="004F4E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E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Санитарка 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EFC" w:rsidRPr="00793DEE" w:rsidTr="00C45248">
        <w:trPr>
          <w:trHeight w:val="703"/>
        </w:trPr>
        <w:tc>
          <w:tcPr>
            <w:tcW w:w="7054" w:type="dxa"/>
            <w:vAlign w:val="bottom"/>
          </w:tcPr>
          <w:p w:rsidR="004F4EFC" w:rsidRPr="004F4EFC" w:rsidRDefault="004F4EFC" w:rsidP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>отсутствие обоснованных жалоб клиентов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45248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</w:tr>
      <w:tr w:rsidR="004F4EFC" w:rsidRPr="00793DEE" w:rsidTr="00C45248">
        <w:trPr>
          <w:trHeight w:val="982"/>
        </w:trPr>
        <w:tc>
          <w:tcPr>
            <w:tcW w:w="7054" w:type="dxa"/>
            <w:vAlign w:val="bottom"/>
          </w:tcPr>
          <w:p w:rsidR="004F4EFC" w:rsidRPr="004F4EFC" w:rsidRDefault="00C45248" w:rsidP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r w:rsidR="004F4EFC" w:rsidRPr="004F4EFC">
              <w:rPr>
                <w:rFonts w:ascii="Times New Roman" w:hAnsi="Times New Roman"/>
                <w:sz w:val="28"/>
                <w:szCs w:val="28"/>
              </w:rPr>
              <w:t xml:space="preserve"> компетентность (качественное  выполнение должностных инструкций, СанПин)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2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F4EFC" w:rsidRPr="00793DEE" w:rsidTr="00C45248">
        <w:trPr>
          <w:trHeight w:val="557"/>
        </w:trPr>
        <w:tc>
          <w:tcPr>
            <w:tcW w:w="7054" w:type="dxa"/>
            <w:vAlign w:val="bottom"/>
          </w:tcPr>
          <w:p w:rsidR="004F4EFC" w:rsidRPr="004F4EFC" w:rsidRDefault="004F4EFC" w:rsidP="004F4EFC">
            <w:pPr>
              <w:rPr>
                <w:rFonts w:ascii="Times New Roman" w:hAnsi="Times New Roman"/>
                <w:sz w:val="28"/>
                <w:szCs w:val="28"/>
              </w:rPr>
            </w:pPr>
            <w:r w:rsidRPr="004F4EFC">
              <w:rPr>
                <w:rFonts w:ascii="Times New Roman" w:hAnsi="Times New Roman"/>
                <w:sz w:val="28"/>
                <w:szCs w:val="28"/>
              </w:rPr>
              <w:t>результативность предоставляемых услуг</w:t>
            </w:r>
          </w:p>
        </w:tc>
        <w:tc>
          <w:tcPr>
            <w:tcW w:w="2410" w:type="dxa"/>
            <w:vAlign w:val="bottom"/>
          </w:tcPr>
          <w:p w:rsidR="004F4EFC" w:rsidRPr="00C45248" w:rsidRDefault="004F4EFC" w:rsidP="00C45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24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E4BD9" w:rsidRPr="00793DEE" w:rsidTr="00EB1C91">
        <w:trPr>
          <w:trHeight w:val="557"/>
        </w:trPr>
        <w:tc>
          <w:tcPr>
            <w:tcW w:w="7054" w:type="dxa"/>
            <w:vAlign w:val="center"/>
          </w:tcPr>
          <w:p w:rsidR="000E4BD9" w:rsidRPr="000E4BD9" w:rsidRDefault="000E4BD9" w:rsidP="000E4BD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4B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Старшая медицинская сестра </w:t>
            </w:r>
          </w:p>
        </w:tc>
        <w:tc>
          <w:tcPr>
            <w:tcW w:w="2410" w:type="dxa"/>
          </w:tcPr>
          <w:p w:rsidR="000E4BD9" w:rsidRPr="000E4BD9" w:rsidRDefault="000E4BD9" w:rsidP="000E4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BD9" w:rsidRPr="00793DEE" w:rsidTr="00EB1C91">
        <w:trPr>
          <w:trHeight w:val="557"/>
        </w:trPr>
        <w:tc>
          <w:tcPr>
            <w:tcW w:w="7054" w:type="dxa"/>
            <w:vAlign w:val="bottom"/>
          </w:tcPr>
          <w:p w:rsidR="000E4BD9" w:rsidRPr="000E4BD9" w:rsidRDefault="000E4BD9" w:rsidP="000E4BD9">
            <w:pPr>
              <w:rPr>
                <w:rFonts w:ascii="Times New Roman" w:hAnsi="Times New Roman"/>
                <w:sz w:val="28"/>
                <w:szCs w:val="28"/>
              </w:rPr>
            </w:pPr>
            <w:r w:rsidRPr="000E4BD9">
              <w:rPr>
                <w:rFonts w:ascii="Times New Roman" w:hAnsi="Times New Roman"/>
                <w:sz w:val="28"/>
                <w:szCs w:val="28"/>
              </w:rPr>
              <w:t xml:space="preserve">наставничество (в </w:t>
            </w:r>
            <w:proofErr w:type="spellStart"/>
            <w:r w:rsidRPr="000E4BD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0E4BD9">
              <w:rPr>
                <w:rFonts w:ascii="Times New Roman" w:hAnsi="Times New Roman"/>
                <w:sz w:val="28"/>
                <w:szCs w:val="28"/>
              </w:rPr>
              <w:t>. при внедрении новых методов работы)</w:t>
            </w:r>
          </w:p>
        </w:tc>
        <w:tc>
          <w:tcPr>
            <w:tcW w:w="2410" w:type="dxa"/>
          </w:tcPr>
          <w:p w:rsidR="000E4BD9" w:rsidRPr="000E4BD9" w:rsidRDefault="000E4BD9" w:rsidP="000E4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BD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E4BD9" w:rsidRPr="00793DEE" w:rsidTr="00EB1C91">
        <w:trPr>
          <w:trHeight w:val="557"/>
        </w:trPr>
        <w:tc>
          <w:tcPr>
            <w:tcW w:w="7054" w:type="dxa"/>
            <w:vAlign w:val="bottom"/>
          </w:tcPr>
          <w:p w:rsidR="000E4BD9" w:rsidRPr="000E4BD9" w:rsidRDefault="000E4BD9" w:rsidP="000E4BD9">
            <w:pPr>
              <w:rPr>
                <w:rFonts w:ascii="Times New Roman" w:hAnsi="Times New Roman"/>
                <w:sz w:val="28"/>
                <w:szCs w:val="28"/>
              </w:rPr>
            </w:pPr>
            <w:r w:rsidRPr="000E4BD9">
              <w:rPr>
                <w:rFonts w:ascii="Times New Roman" w:hAnsi="Times New Roman"/>
                <w:sz w:val="28"/>
                <w:szCs w:val="28"/>
              </w:rPr>
              <w:t>соблюдение этических норм поведения в коллективе и с клиентами (кодекс этики)</w:t>
            </w:r>
          </w:p>
        </w:tc>
        <w:tc>
          <w:tcPr>
            <w:tcW w:w="2410" w:type="dxa"/>
          </w:tcPr>
          <w:p w:rsidR="000E4BD9" w:rsidRPr="000E4BD9" w:rsidRDefault="000E4BD9" w:rsidP="000E4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BD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E4BD9" w:rsidRPr="00793DEE" w:rsidTr="00EB1C91">
        <w:trPr>
          <w:trHeight w:val="557"/>
        </w:trPr>
        <w:tc>
          <w:tcPr>
            <w:tcW w:w="7054" w:type="dxa"/>
            <w:vAlign w:val="bottom"/>
          </w:tcPr>
          <w:p w:rsidR="000E4BD9" w:rsidRPr="000E4BD9" w:rsidRDefault="000E4BD9" w:rsidP="000E4BD9">
            <w:pPr>
              <w:rPr>
                <w:rFonts w:ascii="Times New Roman" w:hAnsi="Times New Roman"/>
                <w:sz w:val="28"/>
                <w:szCs w:val="28"/>
              </w:rPr>
            </w:pPr>
            <w:r w:rsidRPr="000E4BD9">
              <w:rPr>
                <w:rFonts w:ascii="Times New Roman" w:hAnsi="Times New Roman"/>
                <w:sz w:val="28"/>
                <w:szCs w:val="28"/>
              </w:rPr>
              <w:t>профессиональная компетентность (качественное выполнение должностных инструкций, СанПин)</w:t>
            </w:r>
          </w:p>
        </w:tc>
        <w:tc>
          <w:tcPr>
            <w:tcW w:w="2410" w:type="dxa"/>
          </w:tcPr>
          <w:p w:rsidR="000E4BD9" w:rsidRPr="000E4BD9" w:rsidRDefault="000E4BD9" w:rsidP="000E4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BD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E4BD9" w:rsidRPr="00793DEE" w:rsidTr="00EB1C91">
        <w:trPr>
          <w:trHeight w:val="557"/>
        </w:trPr>
        <w:tc>
          <w:tcPr>
            <w:tcW w:w="7054" w:type="dxa"/>
            <w:vAlign w:val="center"/>
          </w:tcPr>
          <w:p w:rsidR="000E4BD9" w:rsidRPr="000E4BD9" w:rsidRDefault="000E4BD9" w:rsidP="000E4BD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4BD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Методист </w:t>
            </w:r>
          </w:p>
        </w:tc>
        <w:tc>
          <w:tcPr>
            <w:tcW w:w="2410" w:type="dxa"/>
          </w:tcPr>
          <w:p w:rsidR="000E4BD9" w:rsidRPr="000E4BD9" w:rsidRDefault="000E4BD9" w:rsidP="000E4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BD9" w:rsidRPr="00793DEE" w:rsidTr="00EB1C91">
        <w:trPr>
          <w:trHeight w:val="557"/>
        </w:trPr>
        <w:tc>
          <w:tcPr>
            <w:tcW w:w="7054" w:type="dxa"/>
            <w:vAlign w:val="bottom"/>
          </w:tcPr>
          <w:p w:rsidR="000E4BD9" w:rsidRPr="000E4BD9" w:rsidRDefault="000E4BD9" w:rsidP="000E4BD9">
            <w:pPr>
              <w:rPr>
                <w:rFonts w:ascii="Times New Roman" w:hAnsi="Times New Roman"/>
                <w:sz w:val="28"/>
                <w:szCs w:val="28"/>
              </w:rPr>
            </w:pPr>
            <w:r w:rsidRPr="000E4BD9">
              <w:rPr>
                <w:rFonts w:ascii="Times New Roman" w:hAnsi="Times New Roman"/>
                <w:sz w:val="28"/>
                <w:szCs w:val="28"/>
              </w:rPr>
              <w:t xml:space="preserve">наставничество (в </w:t>
            </w:r>
            <w:proofErr w:type="spellStart"/>
            <w:r w:rsidRPr="000E4BD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0E4BD9">
              <w:rPr>
                <w:rFonts w:ascii="Times New Roman" w:hAnsi="Times New Roman"/>
                <w:sz w:val="28"/>
                <w:szCs w:val="28"/>
              </w:rPr>
              <w:t>. при внедрении новых методов работы)</w:t>
            </w:r>
          </w:p>
        </w:tc>
        <w:tc>
          <w:tcPr>
            <w:tcW w:w="2410" w:type="dxa"/>
          </w:tcPr>
          <w:p w:rsidR="000E4BD9" w:rsidRPr="000E4BD9" w:rsidRDefault="000E4BD9" w:rsidP="000E4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BD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E4BD9" w:rsidRPr="00793DEE" w:rsidTr="00EB1C91">
        <w:trPr>
          <w:trHeight w:val="557"/>
        </w:trPr>
        <w:tc>
          <w:tcPr>
            <w:tcW w:w="7054" w:type="dxa"/>
            <w:vAlign w:val="bottom"/>
          </w:tcPr>
          <w:p w:rsidR="000E4BD9" w:rsidRPr="000E4BD9" w:rsidRDefault="000E4BD9" w:rsidP="000E4BD9">
            <w:pPr>
              <w:rPr>
                <w:rFonts w:ascii="Times New Roman" w:hAnsi="Times New Roman"/>
                <w:sz w:val="28"/>
                <w:szCs w:val="28"/>
              </w:rPr>
            </w:pPr>
            <w:r w:rsidRPr="000E4BD9">
              <w:rPr>
                <w:rFonts w:ascii="Times New Roman" w:hAnsi="Times New Roman"/>
                <w:sz w:val="28"/>
                <w:szCs w:val="28"/>
              </w:rPr>
              <w:t>проявление инициативы, творчества</w:t>
            </w:r>
          </w:p>
        </w:tc>
        <w:tc>
          <w:tcPr>
            <w:tcW w:w="2410" w:type="dxa"/>
          </w:tcPr>
          <w:p w:rsidR="000E4BD9" w:rsidRPr="000E4BD9" w:rsidRDefault="000E4BD9" w:rsidP="000E4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BD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E4BD9" w:rsidRPr="00793DEE" w:rsidTr="00EB1C91">
        <w:trPr>
          <w:trHeight w:val="557"/>
        </w:trPr>
        <w:tc>
          <w:tcPr>
            <w:tcW w:w="7054" w:type="dxa"/>
            <w:vAlign w:val="bottom"/>
          </w:tcPr>
          <w:p w:rsidR="000E4BD9" w:rsidRPr="000E4BD9" w:rsidRDefault="000E4BD9" w:rsidP="000E4BD9">
            <w:pPr>
              <w:rPr>
                <w:rFonts w:ascii="Times New Roman" w:hAnsi="Times New Roman"/>
                <w:sz w:val="28"/>
                <w:szCs w:val="28"/>
              </w:rPr>
            </w:pPr>
            <w:r w:rsidRPr="000E4BD9">
              <w:rPr>
                <w:rFonts w:ascii="Times New Roman" w:hAnsi="Times New Roman"/>
                <w:sz w:val="28"/>
                <w:szCs w:val="28"/>
              </w:rPr>
              <w:t>профессиональная компетентность (разработка, сопровождение, внедрение технологий, методик)</w:t>
            </w:r>
          </w:p>
        </w:tc>
        <w:tc>
          <w:tcPr>
            <w:tcW w:w="2410" w:type="dxa"/>
          </w:tcPr>
          <w:p w:rsidR="000E4BD9" w:rsidRPr="000E4BD9" w:rsidRDefault="000E4BD9" w:rsidP="000E4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BD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793DEE" w:rsidRPr="00793DEE" w:rsidRDefault="00793DEE" w:rsidP="006C6FE7">
      <w:pPr>
        <w:pStyle w:val="1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fldChar w:fldCharType="end"/>
      </w:r>
    </w:p>
    <w:sectPr w:rsidR="00793DEE" w:rsidRPr="00793DEE" w:rsidSect="00A61975">
      <w:headerReference w:type="even" r:id="rId9"/>
      <w:headerReference w:type="default" r:id="rId10"/>
      <w:pgSz w:w="11905" w:h="16837"/>
      <w:pgMar w:top="709" w:right="850" w:bottom="993" w:left="1701" w:header="0" w:footer="68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78" w:rsidRDefault="00082178">
      <w:r>
        <w:separator/>
      </w:r>
    </w:p>
  </w:endnote>
  <w:endnote w:type="continuationSeparator" w:id="0">
    <w:p w:rsidR="00082178" w:rsidRDefault="0008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78" w:rsidRDefault="00082178"/>
  </w:footnote>
  <w:footnote w:type="continuationSeparator" w:id="0">
    <w:p w:rsidR="00082178" w:rsidRDefault="000821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76" w:rsidRDefault="00AE0476">
    <w:pPr>
      <w:pStyle w:val="a8"/>
      <w:framePr w:w="11995" w:h="158" w:wrap="none" w:vAnchor="text" w:hAnchor="page" w:x="256" w:y="1064"/>
      <w:shd w:val="clear" w:color="auto" w:fill="auto"/>
      <w:ind w:left="648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76" w:rsidRDefault="00AE0476">
    <w:pPr>
      <w:pStyle w:val="a8"/>
      <w:framePr w:w="11995" w:h="158" w:wrap="none" w:vAnchor="text" w:hAnchor="page" w:x="256" w:y="1064"/>
      <w:shd w:val="clear" w:color="auto" w:fill="auto"/>
      <w:ind w:left="648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D57"/>
    <w:multiLevelType w:val="multilevel"/>
    <w:tmpl w:val="C218CA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32C82"/>
    <w:multiLevelType w:val="multilevel"/>
    <w:tmpl w:val="A1828A3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702B7"/>
    <w:multiLevelType w:val="multilevel"/>
    <w:tmpl w:val="AA32CE6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CD14460"/>
    <w:multiLevelType w:val="multilevel"/>
    <w:tmpl w:val="C94C09F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6261DA"/>
    <w:multiLevelType w:val="multilevel"/>
    <w:tmpl w:val="564275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BE27D2"/>
    <w:multiLevelType w:val="multilevel"/>
    <w:tmpl w:val="C2CA7C2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06E20"/>
    <w:multiLevelType w:val="multilevel"/>
    <w:tmpl w:val="FBFA5D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FB5214"/>
    <w:multiLevelType w:val="multilevel"/>
    <w:tmpl w:val="42AC304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4E3A8F"/>
    <w:multiLevelType w:val="hybridMultilevel"/>
    <w:tmpl w:val="365012CA"/>
    <w:lvl w:ilvl="0" w:tplc="E79ABD72">
      <w:start w:val="4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D6321AA"/>
    <w:multiLevelType w:val="multilevel"/>
    <w:tmpl w:val="41FA77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54"/>
    <w:rsid w:val="00036152"/>
    <w:rsid w:val="00037D44"/>
    <w:rsid w:val="000479DE"/>
    <w:rsid w:val="000745BE"/>
    <w:rsid w:val="00082178"/>
    <w:rsid w:val="00092E25"/>
    <w:rsid w:val="000960BE"/>
    <w:rsid w:val="000D5C46"/>
    <w:rsid w:val="000E4BD9"/>
    <w:rsid w:val="000F0F8D"/>
    <w:rsid w:val="00100A8C"/>
    <w:rsid w:val="00136903"/>
    <w:rsid w:val="001A62BA"/>
    <w:rsid w:val="001D7080"/>
    <w:rsid w:val="00203DA9"/>
    <w:rsid w:val="00211991"/>
    <w:rsid w:val="00214002"/>
    <w:rsid w:val="00231554"/>
    <w:rsid w:val="002338C9"/>
    <w:rsid w:val="00294A9F"/>
    <w:rsid w:val="002C63A7"/>
    <w:rsid w:val="002F3929"/>
    <w:rsid w:val="002F4FAE"/>
    <w:rsid w:val="00351862"/>
    <w:rsid w:val="003E7F92"/>
    <w:rsid w:val="004136F4"/>
    <w:rsid w:val="00453C72"/>
    <w:rsid w:val="00475093"/>
    <w:rsid w:val="00484E49"/>
    <w:rsid w:val="00496423"/>
    <w:rsid w:val="004A680E"/>
    <w:rsid w:val="004C07FF"/>
    <w:rsid w:val="004F4EFC"/>
    <w:rsid w:val="005617A1"/>
    <w:rsid w:val="00564AC6"/>
    <w:rsid w:val="005E4F5A"/>
    <w:rsid w:val="005E55C7"/>
    <w:rsid w:val="005F72C7"/>
    <w:rsid w:val="006329DD"/>
    <w:rsid w:val="00672AA4"/>
    <w:rsid w:val="00685436"/>
    <w:rsid w:val="006927A2"/>
    <w:rsid w:val="006C6FE7"/>
    <w:rsid w:val="0070645E"/>
    <w:rsid w:val="00713761"/>
    <w:rsid w:val="00715421"/>
    <w:rsid w:val="00716C25"/>
    <w:rsid w:val="00793DEE"/>
    <w:rsid w:val="007B5E7C"/>
    <w:rsid w:val="007E6209"/>
    <w:rsid w:val="00826EA9"/>
    <w:rsid w:val="00854AA9"/>
    <w:rsid w:val="008807F8"/>
    <w:rsid w:val="00893D58"/>
    <w:rsid w:val="00937DBE"/>
    <w:rsid w:val="009A6ABD"/>
    <w:rsid w:val="009E22FA"/>
    <w:rsid w:val="009E4B56"/>
    <w:rsid w:val="00A00706"/>
    <w:rsid w:val="00A31CB1"/>
    <w:rsid w:val="00A61975"/>
    <w:rsid w:val="00A737C4"/>
    <w:rsid w:val="00A85C71"/>
    <w:rsid w:val="00AB1366"/>
    <w:rsid w:val="00AB6E58"/>
    <w:rsid w:val="00AC2887"/>
    <w:rsid w:val="00AC2D53"/>
    <w:rsid w:val="00AD488E"/>
    <w:rsid w:val="00AE0476"/>
    <w:rsid w:val="00B426D9"/>
    <w:rsid w:val="00B43D9D"/>
    <w:rsid w:val="00B473CD"/>
    <w:rsid w:val="00BA2951"/>
    <w:rsid w:val="00BB2522"/>
    <w:rsid w:val="00BD10C8"/>
    <w:rsid w:val="00BD1928"/>
    <w:rsid w:val="00C45248"/>
    <w:rsid w:val="00C83381"/>
    <w:rsid w:val="00CA689B"/>
    <w:rsid w:val="00CB0666"/>
    <w:rsid w:val="00CC4C1E"/>
    <w:rsid w:val="00CD2A47"/>
    <w:rsid w:val="00D067AA"/>
    <w:rsid w:val="00D17B48"/>
    <w:rsid w:val="00D45D6C"/>
    <w:rsid w:val="00D56D97"/>
    <w:rsid w:val="00D74B77"/>
    <w:rsid w:val="00D80CD1"/>
    <w:rsid w:val="00D82382"/>
    <w:rsid w:val="00DC2248"/>
    <w:rsid w:val="00DF0D53"/>
    <w:rsid w:val="00E1154A"/>
    <w:rsid w:val="00E560A7"/>
    <w:rsid w:val="00E736E9"/>
    <w:rsid w:val="00EA1497"/>
    <w:rsid w:val="00EC17F2"/>
    <w:rsid w:val="00F312D5"/>
    <w:rsid w:val="00F50CCE"/>
    <w:rsid w:val="00F8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16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3pt">
    <w:name w:val="Основной текст (4) + 13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lang w:val="en-US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0pt">
    <w:name w:val="Колонтитул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1pt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2MSGothic105pt">
    <w:name w:val="Основной текст (2) + MS Gothic;10;5 pt;Курсив"/>
    <w:basedOn w:val="2"/>
    <w:rPr>
      <w:rFonts w:ascii="MS Gothic" w:eastAsia="MS Gothic" w:hAnsi="MS Gothic" w:cs="MS Gothic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</w:rPr>
  </w:style>
  <w:style w:type="character" w:customStyle="1" w:styleId="20pt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2MSGothic105pt0">
    <w:name w:val="Основной текст (2) + MS Gothic;10;5 pt;Полужирный;Курсив"/>
    <w:basedOn w:val="2"/>
    <w:rPr>
      <w:rFonts w:ascii="MS Gothic" w:eastAsia="MS Gothic" w:hAnsi="MS Gothic" w:cs="MS Gothic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a9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9pt0pt">
    <w:name w:val="Основной текст (5) + 9 pt;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0pt0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9">
    <w:name w:val="Основной текст (9)_"/>
    <w:basedOn w:val="a0"/>
    <w:link w:val="9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0">
    <w:name w:val="Основной текст (10)_"/>
    <w:basedOn w:val="a0"/>
    <w:link w:val="10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0pt1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">
    <w:name w:val="Основной текст (11)_"/>
    <w:basedOn w:val="a0"/>
    <w:link w:val="1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2">
    <w:name w:val="Основной текст (12)_"/>
    <w:basedOn w:val="a0"/>
    <w:link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0pt2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3">
    <w:name w:val="Основной текст (13)_"/>
    <w:basedOn w:val="a0"/>
    <w:link w:val="1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40">
    <w:name w:val="Основной текст (14)_"/>
    <w:basedOn w:val="a0"/>
    <w:link w:val="14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0pt3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2pt0pt">
    <w:name w:val="Основной текст + 12 pt;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0" w:lineRule="exact"/>
      <w:ind w:firstLine="28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MS Gothic" w:eastAsia="MS Gothic" w:hAnsi="MS Gothic" w:cs="MS Gothic"/>
      <w:sz w:val="35"/>
      <w:szCs w:val="3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</w:pPr>
    <w:rPr>
      <w:rFonts w:ascii="MS Gothic" w:eastAsia="MS Gothic" w:hAnsi="MS Gothic" w:cs="MS Gothic"/>
      <w:sz w:val="21"/>
      <w:szCs w:val="21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60" w:line="0" w:lineRule="atLeast"/>
    </w:pPr>
    <w:rPr>
      <w:rFonts w:ascii="MS Gothic" w:eastAsia="MS Gothic" w:hAnsi="MS Gothic" w:cs="MS Gothic"/>
      <w:b/>
      <w:bCs/>
      <w:sz w:val="21"/>
      <w:szCs w:val="21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60" w:line="0" w:lineRule="atLeast"/>
    </w:pPr>
    <w:rPr>
      <w:rFonts w:ascii="MS Gothic" w:eastAsia="MS Gothic" w:hAnsi="MS Gothic" w:cs="MS Gothic"/>
      <w:sz w:val="21"/>
      <w:szCs w:val="2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240" w:line="0" w:lineRule="atLeast"/>
    </w:pPr>
    <w:rPr>
      <w:rFonts w:ascii="MS Gothic" w:eastAsia="MS Gothic" w:hAnsi="MS Gothic" w:cs="MS Gothic"/>
      <w:sz w:val="13"/>
      <w:szCs w:val="13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300" w:after="300" w:line="293" w:lineRule="exact"/>
      <w:ind w:firstLine="52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line="0" w:lineRule="atLeast"/>
    </w:pPr>
    <w:rPr>
      <w:rFonts w:ascii="MS Gothic" w:eastAsia="MS Gothic" w:hAnsi="MS Gothic" w:cs="MS Gothic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AB13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1366"/>
    <w:rPr>
      <w:color w:val="000000"/>
    </w:rPr>
  </w:style>
  <w:style w:type="paragraph" w:styleId="ac">
    <w:name w:val="footer"/>
    <w:basedOn w:val="a"/>
    <w:link w:val="ad"/>
    <w:uiPriority w:val="99"/>
    <w:unhideWhenUsed/>
    <w:rsid w:val="00AB13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136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A007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0706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99"/>
    <w:rsid w:val="00EC17F2"/>
    <w:pPr>
      <w:widowControl w:val="0"/>
    </w:pPr>
    <w:rPr>
      <w:rFonts w:ascii="Courier New" w:eastAsia="Times New Roman" w:hAnsi="Courier New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16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3pt">
    <w:name w:val="Основной текст (4) + 13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lang w:val="en-US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0pt">
    <w:name w:val="Колонтитул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1pt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2MSGothic105pt">
    <w:name w:val="Основной текст (2) + MS Gothic;10;5 pt;Курсив"/>
    <w:basedOn w:val="2"/>
    <w:rPr>
      <w:rFonts w:ascii="MS Gothic" w:eastAsia="MS Gothic" w:hAnsi="MS Gothic" w:cs="MS Gothic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</w:rPr>
  </w:style>
  <w:style w:type="character" w:customStyle="1" w:styleId="20pt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2MSGothic105pt0">
    <w:name w:val="Основной текст (2) + MS Gothic;10;5 pt;Полужирный;Курсив"/>
    <w:basedOn w:val="2"/>
    <w:rPr>
      <w:rFonts w:ascii="MS Gothic" w:eastAsia="MS Gothic" w:hAnsi="MS Gothic" w:cs="MS Gothic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a9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9pt0pt">
    <w:name w:val="Основной текст (5) + 9 pt;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0pt0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9">
    <w:name w:val="Основной текст (9)_"/>
    <w:basedOn w:val="a0"/>
    <w:link w:val="9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0">
    <w:name w:val="Основной текст (10)_"/>
    <w:basedOn w:val="a0"/>
    <w:link w:val="10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0pt1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">
    <w:name w:val="Основной текст (11)_"/>
    <w:basedOn w:val="a0"/>
    <w:link w:val="1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2">
    <w:name w:val="Основной текст (12)_"/>
    <w:basedOn w:val="a0"/>
    <w:link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0pt2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3">
    <w:name w:val="Основной текст (13)_"/>
    <w:basedOn w:val="a0"/>
    <w:link w:val="1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40">
    <w:name w:val="Основной текст (14)_"/>
    <w:basedOn w:val="a0"/>
    <w:link w:val="14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0pt3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2pt0pt">
    <w:name w:val="Основной текст + 12 pt;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0" w:lineRule="exact"/>
      <w:ind w:firstLine="28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MS Gothic" w:eastAsia="MS Gothic" w:hAnsi="MS Gothic" w:cs="MS Gothic"/>
      <w:sz w:val="35"/>
      <w:szCs w:val="3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</w:pPr>
    <w:rPr>
      <w:rFonts w:ascii="MS Gothic" w:eastAsia="MS Gothic" w:hAnsi="MS Gothic" w:cs="MS Gothic"/>
      <w:sz w:val="21"/>
      <w:szCs w:val="21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60" w:line="0" w:lineRule="atLeast"/>
    </w:pPr>
    <w:rPr>
      <w:rFonts w:ascii="MS Gothic" w:eastAsia="MS Gothic" w:hAnsi="MS Gothic" w:cs="MS Gothic"/>
      <w:b/>
      <w:bCs/>
      <w:sz w:val="21"/>
      <w:szCs w:val="21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60" w:line="0" w:lineRule="atLeast"/>
    </w:pPr>
    <w:rPr>
      <w:rFonts w:ascii="MS Gothic" w:eastAsia="MS Gothic" w:hAnsi="MS Gothic" w:cs="MS Gothic"/>
      <w:sz w:val="21"/>
      <w:szCs w:val="2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240" w:line="0" w:lineRule="atLeast"/>
    </w:pPr>
    <w:rPr>
      <w:rFonts w:ascii="MS Gothic" w:eastAsia="MS Gothic" w:hAnsi="MS Gothic" w:cs="MS Gothic"/>
      <w:sz w:val="13"/>
      <w:szCs w:val="13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300" w:after="300" w:line="293" w:lineRule="exact"/>
      <w:ind w:firstLine="52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line="0" w:lineRule="atLeast"/>
    </w:pPr>
    <w:rPr>
      <w:rFonts w:ascii="MS Gothic" w:eastAsia="MS Gothic" w:hAnsi="MS Gothic" w:cs="MS Gothic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AB13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1366"/>
    <w:rPr>
      <w:color w:val="000000"/>
    </w:rPr>
  </w:style>
  <w:style w:type="paragraph" w:styleId="ac">
    <w:name w:val="footer"/>
    <w:basedOn w:val="a"/>
    <w:link w:val="ad"/>
    <w:uiPriority w:val="99"/>
    <w:unhideWhenUsed/>
    <w:rsid w:val="00AB13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136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A007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0706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99"/>
    <w:rsid w:val="00EC17F2"/>
    <w:pPr>
      <w:widowControl w:val="0"/>
    </w:pPr>
    <w:rPr>
      <w:rFonts w:ascii="Courier New" w:eastAsia="Times New Roman" w:hAnsi="Courier New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F80B-B2FE-4E05-A19C-0154AA7A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Мария Завтур</cp:lastModifiedBy>
  <cp:revision>9</cp:revision>
  <cp:lastPrinted>2013-08-29T06:15:00Z</cp:lastPrinted>
  <dcterms:created xsi:type="dcterms:W3CDTF">2015-01-28T13:08:00Z</dcterms:created>
  <dcterms:modified xsi:type="dcterms:W3CDTF">2015-02-12T05:52:00Z</dcterms:modified>
</cp:coreProperties>
</file>